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826" w:rsidRPr="00B43DBC" w:rsidRDefault="00550826" w:rsidP="00550826">
      <w:pPr>
        <w:spacing w:after="0" w:line="408" w:lineRule="auto"/>
        <w:ind w:left="120"/>
        <w:jc w:val="center"/>
        <w:rPr>
          <w:rFonts w:ascii="Calibri" w:eastAsia="Calibri" w:hAnsi="Calibri" w:cs="Times New Roman"/>
        </w:rPr>
      </w:pPr>
      <w:r w:rsidRPr="00B43DBC">
        <w:rPr>
          <w:rFonts w:ascii="Times New Roman" w:eastAsia="Calibri" w:hAnsi="Times New Roman" w:cs="Times New Roman"/>
          <w:b/>
          <w:color w:val="000000"/>
          <w:sz w:val="28"/>
        </w:rPr>
        <w:t>МИНИСТЕРСТВО ПРОСВЕЩЕНИЯ РОССИЙСКОЙ ФЕДЕРАЦИИ</w:t>
      </w:r>
    </w:p>
    <w:p w:rsidR="00550826" w:rsidRPr="00DC1DC0" w:rsidRDefault="00550826" w:rsidP="00550826">
      <w:pPr>
        <w:spacing w:after="0" w:line="408" w:lineRule="auto"/>
        <w:ind w:left="120"/>
        <w:jc w:val="center"/>
        <w:rPr>
          <w:rFonts w:ascii="Calibri" w:eastAsia="Calibri" w:hAnsi="Calibri" w:cs="Times New Roman"/>
        </w:rPr>
      </w:pPr>
      <w:bookmarkStart w:id="0" w:name="ca8d2e90-56c6-4227-b989-cf591d15a380"/>
      <w:r w:rsidRPr="00DC1DC0">
        <w:rPr>
          <w:rFonts w:ascii="Times New Roman" w:eastAsia="Calibri" w:hAnsi="Times New Roman" w:cs="Times New Roman"/>
          <w:b/>
          <w:color w:val="000000"/>
          <w:sz w:val="28"/>
        </w:rPr>
        <w:t xml:space="preserve"> Министерство образования и науки Республики Башкортостан</w:t>
      </w:r>
      <w:bookmarkEnd w:id="0"/>
      <w:r w:rsidRPr="00DC1DC0">
        <w:rPr>
          <w:rFonts w:ascii="Times New Roman" w:eastAsia="Calibri" w:hAnsi="Times New Roman" w:cs="Times New Roman"/>
          <w:b/>
          <w:color w:val="000000"/>
          <w:sz w:val="28"/>
        </w:rPr>
        <w:t xml:space="preserve"> </w:t>
      </w:r>
    </w:p>
    <w:p w:rsidR="00550826" w:rsidRPr="00DC1DC0" w:rsidRDefault="00550826" w:rsidP="00550826">
      <w:pPr>
        <w:spacing w:after="0" w:line="408" w:lineRule="auto"/>
        <w:ind w:left="120"/>
        <w:jc w:val="center"/>
        <w:rPr>
          <w:rFonts w:ascii="Calibri" w:eastAsia="Calibri" w:hAnsi="Calibri" w:cs="Times New Roman"/>
        </w:rPr>
      </w:pPr>
      <w:bookmarkStart w:id="1" w:name="e2678aaf-ecf3-4703-966c-c57be95f5541"/>
      <w:r w:rsidRPr="00DC1DC0">
        <w:rPr>
          <w:rFonts w:ascii="Times New Roman" w:eastAsia="Calibri" w:hAnsi="Times New Roman" w:cs="Times New Roman"/>
          <w:b/>
          <w:color w:val="000000"/>
          <w:sz w:val="28"/>
        </w:rPr>
        <w:t>Муниципальное казенное учреждение Отдел образования муниципального района Федоровский район Республики Башкортостан</w:t>
      </w:r>
      <w:bookmarkEnd w:id="1"/>
    </w:p>
    <w:p w:rsidR="00550826" w:rsidRPr="00DC1DC0" w:rsidRDefault="00550826" w:rsidP="00550826">
      <w:pPr>
        <w:spacing w:after="0" w:line="408" w:lineRule="auto"/>
        <w:ind w:left="120"/>
        <w:jc w:val="center"/>
        <w:rPr>
          <w:rFonts w:ascii="Calibri" w:eastAsia="Calibri" w:hAnsi="Calibri" w:cs="Times New Roman"/>
          <w:lang w:val="en-US"/>
        </w:rPr>
      </w:pPr>
      <w:r w:rsidRPr="00DC1DC0">
        <w:rPr>
          <w:rFonts w:ascii="Times New Roman" w:eastAsia="Calibri" w:hAnsi="Times New Roman" w:cs="Times New Roman"/>
          <w:b/>
          <w:color w:val="000000"/>
          <w:sz w:val="28"/>
          <w:lang w:val="en-US"/>
        </w:rPr>
        <w:t xml:space="preserve">МБОУ СОШ </w:t>
      </w:r>
      <w:proofErr w:type="spellStart"/>
      <w:r w:rsidRPr="00DC1DC0">
        <w:rPr>
          <w:rFonts w:ascii="Times New Roman" w:eastAsia="Calibri" w:hAnsi="Times New Roman" w:cs="Times New Roman"/>
          <w:b/>
          <w:color w:val="000000"/>
          <w:sz w:val="28"/>
          <w:lang w:val="en-US"/>
        </w:rPr>
        <w:t>с.Юрматы</w:t>
      </w:r>
      <w:proofErr w:type="spellEnd"/>
    </w:p>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lang w:val="en-US"/>
        </w:rPr>
      </w:pPr>
    </w:p>
    <w:tbl>
      <w:tblPr>
        <w:tblW w:w="0" w:type="auto"/>
        <w:tblLook w:val="04A0" w:firstRow="1" w:lastRow="0" w:firstColumn="1" w:lastColumn="0" w:noHBand="0" w:noVBand="1"/>
      </w:tblPr>
      <w:tblGrid>
        <w:gridCol w:w="3114"/>
        <w:gridCol w:w="3115"/>
        <w:gridCol w:w="3115"/>
      </w:tblGrid>
      <w:tr w:rsidR="00550826" w:rsidRPr="00DC1DC0" w:rsidTr="0051002B">
        <w:tc>
          <w:tcPr>
            <w:tcW w:w="3114" w:type="dxa"/>
          </w:tcPr>
          <w:p w:rsidR="00550826" w:rsidRPr="00DC1DC0" w:rsidRDefault="00550826" w:rsidP="0051002B">
            <w:pPr>
              <w:autoSpaceDE w:val="0"/>
              <w:autoSpaceDN w:val="0"/>
              <w:spacing w:after="120" w:line="276" w:lineRule="auto"/>
              <w:jc w:val="both"/>
              <w:rPr>
                <w:rFonts w:ascii="Times New Roman" w:eastAsia="Times New Roman" w:hAnsi="Times New Roman" w:cs="Times New Roman"/>
                <w:color w:val="000000"/>
                <w:sz w:val="28"/>
                <w:szCs w:val="28"/>
              </w:rPr>
            </w:pPr>
            <w:r w:rsidRPr="00DC1DC0">
              <w:rPr>
                <w:rFonts w:ascii="Times New Roman" w:eastAsia="Times New Roman" w:hAnsi="Times New Roman" w:cs="Times New Roman"/>
                <w:color w:val="000000"/>
                <w:sz w:val="28"/>
                <w:szCs w:val="28"/>
              </w:rPr>
              <w:t>РАССМОТРЕНО</w:t>
            </w:r>
          </w:p>
          <w:p w:rsidR="00550826" w:rsidRPr="00DC1DC0" w:rsidRDefault="00550826" w:rsidP="0051002B">
            <w:pPr>
              <w:autoSpaceDE w:val="0"/>
              <w:autoSpaceDN w:val="0"/>
              <w:spacing w:after="120" w:line="276" w:lineRule="auto"/>
              <w:rPr>
                <w:rFonts w:ascii="Times New Roman" w:eastAsia="Times New Roman" w:hAnsi="Times New Roman" w:cs="Times New Roman"/>
                <w:color w:val="000000"/>
                <w:sz w:val="28"/>
                <w:szCs w:val="28"/>
              </w:rPr>
            </w:pPr>
            <w:r w:rsidRPr="00DC1DC0">
              <w:rPr>
                <w:rFonts w:ascii="Times New Roman" w:eastAsia="Times New Roman" w:hAnsi="Times New Roman" w:cs="Times New Roman"/>
                <w:color w:val="000000"/>
                <w:sz w:val="28"/>
                <w:szCs w:val="28"/>
              </w:rPr>
              <w:t>Руководитель ШМО</w:t>
            </w:r>
          </w:p>
          <w:p w:rsidR="00550826" w:rsidRPr="00DC1DC0" w:rsidRDefault="00550826" w:rsidP="0051002B">
            <w:pPr>
              <w:autoSpaceDE w:val="0"/>
              <w:autoSpaceDN w:val="0"/>
              <w:spacing w:after="120" w:line="240" w:lineRule="auto"/>
              <w:rPr>
                <w:rFonts w:ascii="Times New Roman" w:eastAsia="Times New Roman" w:hAnsi="Times New Roman" w:cs="Times New Roman"/>
                <w:color w:val="000000"/>
                <w:sz w:val="24"/>
                <w:szCs w:val="24"/>
              </w:rPr>
            </w:pPr>
            <w:r w:rsidRPr="00DC1DC0">
              <w:rPr>
                <w:rFonts w:ascii="Times New Roman" w:eastAsia="Times New Roman" w:hAnsi="Times New Roman" w:cs="Times New Roman"/>
                <w:color w:val="000000"/>
                <w:sz w:val="24"/>
                <w:szCs w:val="24"/>
              </w:rPr>
              <w:t xml:space="preserve">________________________ </w:t>
            </w:r>
          </w:p>
          <w:p w:rsidR="00550826" w:rsidRPr="00DC1DC0" w:rsidRDefault="00550826" w:rsidP="0051002B">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DC1DC0">
              <w:rPr>
                <w:rFonts w:ascii="Times New Roman" w:eastAsia="Times New Roman" w:hAnsi="Times New Roman" w:cs="Times New Roman"/>
                <w:color w:val="000000"/>
                <w:sz w:val="24"/>
                <w:szCs w:val="24"/>
              </w:rPr>
              <w:t>Кашаева</w:t>
            </w:r>
            <w:proofErr w:type="spellEnd"/>
            <w:r w:rsidRPr="00DC1DC0">
              <w:rPr>
                <w:rFonts w:ascii="Times New Roman" w:eastAsia="Times New Roman" w:hAnsi="Times New Roman" w:cs="Times New Roman"/>
                <w:color w:val="000000"/>
                <w:sz w:val="24"/>
                <w:szCs w:val="24"/>
              </w:rPr>
              <w:t xml:space="preserve"> Л.Т.</w:t>
            </w:r>
          </w:p>
          <w:p w:rsidR="00550826" w:rsidRPr="00DC1DC0" w:rsidRDefault="00550826" w:rsidP="0051002B">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№1 от «28</w:t>
            </w:r>
            <w:r w:rsidRPr="00DC1DC0">
              <w:rPr>
                <w:rFonts w:ascii="Times New Roman" w:eastAsia="Times New Roman" w:hAnsi="Times New Roman" w:cs="Times New Roman"/>
                <w:color w:val="000000"/>
                <w:sz w:val="24"/>
                <w:szCs w:val="24"/>
              </w:rPr>
              <w:t>» 08</w:t>
            </w:r>
            <w:r w:rsidRPr="00DC1DC0">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2024</w:t>
            </w:r>
            <w:r w:rsidRPr="00DC1DC0">
              <w:rPr>
                <w:rFonts w:ascii="Times New Roman" w:eastAsia="Times New Roman" w:hAnsi="Times New Roman" w:cs="Times New Roman"/>
                <w:color w:val="000000"/>
                <w:sz w:val="24"/>
                <w:szCs w:val="24"/>
              </w:rPr>
              <w:t xml:space="preserve"> г.</w:t>
            </w:r>
          </w:p>
          <w:p w:rsidR="00550826" w:rsidRPr="00DC1DC0" w:rsidRDefault="00550826" w:rsidP="0051002B">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550826" w:rsidRPr="00DC1DC0" w:rsidRDefault="00550826" w:rsidP="0051002B">
            <w:pPr>
              <w:autoSpaceDE w:val="0"/>
              <w:autoSpaceDN w:val="0"/>
              <w:spacing w:after="120" w:line="276" w:lineRule="auto"/>
              <w:rPr>
                <w:rFonts w:ascii="Times New Roman" w:eastAsia="Times New Roman" w:hAnsi="Times New Roman" w:cs="Times New Roman"/>
                <w:color w:val="000000"/>
                <w:sz w:val="28"/>
                <w:szCs w:val="28"/>
              </w:rPr>
            </w:pPr>
            <w:r w:rsidRPr="00DC1DC0">
              <w:rPr>
                <w:rFonts w:ascii="Times New Roman" w:eastAsia="Times New Roman" w:hAnsi="Times New Roman" w:cs="Times New Roman"/>
                <w:color w:val="000000"/>
                <w:sz w:val="28"/>
                <w:szCs w:val="28"/>
              </w:rPr>
              <w:t>СОГЛАСОВАНО</w:t>
            </w:r>
          </w:p>
          <w:p w:rsidR="00550826" w:rsidRPr="00DC1DC0" w:rsidRDefault="00550826" w:rsidP="0051002B">
            <w:pPr>
              <w:autoSpaceDE w:val="0"/>
              <w:autoSpaceDN w:val="0"/>
              <w:spacing w:after="120" w:line="276" w:lineRule="auto"/>
              <w:rPr>
                <w:rFonts w:ascii="Times New Roman" w:eastAsia="Times New Roman" w:hAnsi="Times New Roman" w:cs="Times New Roman"/>
                <w:color w:val="000000"/>
                <w:sz w:val="28"/>
                <w:szCs w:val="28"/>
              </w:rPr>
            </w:pPr>
            <w:r w:rsidRPr="00DC1DC0">
              <w:rPr>
                <w:rFonts w:ascii="Times New Roman" w:eastAsia="Times New Roman" w:hAnsi="Times New Roman" w:cs="Times New Roman"/>
                <w:color w:val="000000"/>
                <w:sz w:val="28"/>
                <w:szCs w:val="28"/>
              </w:rPr>
              <w:t>Зам директора по УВР</w:t>
            </w:r>
          </w:p>
          <w:p w:rsidR="00550826" w:rsidRPr="00DC1DC0" w:rsidRDefault="00550826" w:rsidP="0051002B">
            <w:pPr>
              <w:autoSpaceDE w:val="0"/>
              <w:autoSpaceDN w:val="0"/>
              <w:spacing w:after="120" w:line="240" w:lineRule="auto"/>
              <w:rPr>
                <w:rFonts w:ascii="Times New Roman" w:eastAsia="Times New Roman" w:hAnsi="Times New Roman" w:cs="Times New Roman"/>
                <w:color w:val="000000"/>
                <w:sz w:val="24"/>
                <w:szCs w:val="24"/>
              </w:rPr>
            </w:pPr>
            <w:r w:rsidRPr="00DC1DC0">
              <w:rPr>
                <w:rFonts w:ascii="Times New Roman" w:eastAsia="Times New Roman" w:hAnsi="Times New Roman" w:cs="Times New Roman"/>
                <w:color w:val="000000"/>
                <w:sz w:val="24"/>
                <w:szCs w:val="24"/>
              </w:rPr>
              <w:t xml:space="preserve">________________________ </w:t>
            </w:r>
          </w:p>
          <w:p w:rsidR="00550826" w:rsidRPr="00DC1DC0" w:rsidRDefault="00550826" w:rsidP="0051002B">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DC1DC0">
              <w:rPr>
                <w:rFonts w:ascii="Times New Roman" w:eastAsia="Times New Roman" w:hAnsi="Times New Roman" w:cs="Times New Roman"/>
                <w:color w:val="000000"/>
                <w:sz w:val="24"/>
                <w:szCs w:val="24"/>
              </w:rPr>
              <w:t>Рахимгулова</w:t>
            </w:r>
            <w:proofErr w:type="spellEnd"/>
            <w:r w:rsidRPr="00DC1DC0">
              <w:rPr>
                <w:rFonts w:ascii="Times New Roman" w:eastAsia="Times New Roman" w:hAnsi="Times New Roman" w:cs="Times New Roman"/>
                <w:color w:val="000000"/>
                <w:sz w:val="24"/>
                <w:szCs w:val="24"/>
              </w:rPr>
              <w:t xml:space="preserve"> К.Р.</w:t>
            </w:r>
          </w:p>
          <w:p w:rsidR="00550826" w:rsidRPr="00DC1DC0" w:rsidRDefault="00FE1437" w:rsidP="0051002B">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№1 от «30</w:t>
            </w:r>
            <w:r w:rsidR="00550826">
              <w:rPr>
                <w:rFonts w:ascii="Times New Roman" w:eastAsia="Times New Roman" w:hAnsi="Times New Roman" w:cs="Times New Roman"/>
                <w:color w:val="000000"/>
                <w:sz w:val="24"/>
                <w:szCs w:val="24"/>
              </w:rPr>
              <w:t>» 08   2024</w:t>
            </w:r>
            <w:r w:rsidR="00550826" w:rsidRPr="00DC1DC0">
              <w:rPr>
                <w:rFonts w:ascii="Times New Roman" w:eastAsia="Times New Roman" w:hAnsi="Times New Roman" w:cs="Times New Roman"/>
                <w:color w:val="000000"/>
                <w:sz w:val="24"/>
                <w:szCs w:val="24"/>
              </w:rPr>
              <w:t xml:space="preserve"> г.</w:t>
            </w:r>
          </w:p>
          <w:p w:rsidR="00550826" w:rsidRPr="00DC1DC0" w:rsidRDefault="00550826" w:rsidP="0051002B">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550826" w:rsidRPr="00DC1DC0" w:rsidRDefault="00550826" w:rsidP="0051002B">
            <w:pPr>
              <w:autoSpaceDE w:val="0"/>
              <w:autoSpaceDN w:val="0"/>
              <w:spacing w:after="120" w:line="276" w:lineRule="auto"/>
              <w:rPr>
                <w:rFonts w:ascii="Times New Roman" w:eastAsia="Times New Roman" w:hAnsi="Times New Roman" w:cs="Times New Roman"/>
                <w:color w:val="000000"/>
                <w:sz w:val="28"/>
                <w:szCs w:val="28"/>
              </w:rPr>
            </w:pPr>
            <w:r w:rsidRPr="00DC1DC0">
              <w:rPr>
                <w:rFonts w:ascii="Times New Roman" w:eastAsia="Times New Roman" w:hAnsi="Times New Roman" w:cs="Times New Roman"/>
                <w:color w:val="000000"/>
                <w:sz w:val="28"/>
                <w:szCs w:val="28"/>
              </w:rPr>
              <w:t>УТВЕРЖДЕНО</w:t>
            </w:r>
          </w:p>
          <w:p w:rsidR="00550826" w:rsidRPr="00DC1DC0" w:rsidRDefault="00550826" w:rsidP="0051002B">
            <w:pPr>
              <w:autoSpaceDE w:val="0"/>
              <w:autoSpaceDN w:val="0"/>
              <w:spacing w:after="120" w:line="276" w:lineRule="auto"/>
              <w:rPr>
                <w:rFonts w:ascii="Times New Roman" w:eastAsia="Times New Roman" w:hAnsi="Times New Roman" w:cs="Times New Roman"/>
                <w:color w:val="000000"/>
                <w:sz w:val="28"/>
                <w:szCs w:val="28"/>
              </w:rPr>
            </w:pPr>
            <w:r w:rsidRPr="00DC1DC0">
              <w:rPr>
                <w:rFonts w:ascii="Times New Roman" w:eastAsia="Times New Roman" w:hAnsi="Times New Roman" w:cs="Times New Roman"/>
                <w:color w:val="000000"/>
                <w:sz w:val="28"/>
                <w:szCs w:val="28"/>
              </w:rPr>
              <w:t>Директор</w:t>
            </w:r>
          </w:p>
          <w:p w:rsidR="00550826" w:rsidRPr="00DC1DC0" w:rsidRDefault="00550826" w:rsidP="0051002B">
            <w:pPr>
              <w:autoSpaceDE w:val="0"/>
              <w:autoSpaceDN w:val="0"/>
              <w:spacing w:after="120" w:line="240" w:lineRule="auto"/>
              <w:rPr>
                <w:rFonts w:ascii="Times New Roman" w:eastAsia="Times New Roman" w:hAnsi="Times New Roman" w:cs="Times New Roman"/>
                <w:color w:val="000000"/>
                <w:sz w:val="24"/>
                <w:szCs w:val="24"/>
              </w:rPr>
            </w:pPr>
            <w:r w:rsidRPr="00DC1DC0">
              <w:rPr>
                <w:rFonts w:ascii="Times New Roman" w:eastAsia="Times New Roman" w:hAnsi="Times New Roman" w:cs="Times New Roman"/>
                <w:color w:val="000000"/>
                <w:sz w:val="24"/>
                <w:szCs w:val="24"/>
              </w:rPr>
              <w:t xml:space="preserve">________________________ </w:t>
            </w:r>
          </w:p>
          <w:p w:rsidR="00550826" w:rsidRPr="00DC1DC0" w:rsidRDefault="00550826" w:rsidP="0051002B">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DC1DC0">
              <w:rPr>
                <w:rFonts w:ascii="Times New Roman" w:eastAsia="Times New Roman" w:hAnsi="Times New Roman" w:cs="Times New Roman"/>
                <w:color w:val="000000"/>
                <w:sz w:val="24"/>
                <w:szCs w:val="24"/>
              </w:rPr>
              <w:t>Тимербулатова</w:t>
            </w:r>
            <w:proofErr w:type="spellEnd"/>
            <w:r w:rsidRPr="00DC1DC0">
              <w:rPr>
                <w:rFonts w:ascii="Times New Roman" w:eastAsia="Times New Roman" w:hAnsi="Times New Roman" w:cs="Times New Roman"/>
                <w:color w:val="000000"/>
                <w:sz w:val="24"/>
                <w:szCs w:val="24"/>
              </w:rPr>
              <w:t xml:space="preserve"> Р.Г.</w:t>
            </w:r>
          </w:p>
          <w:p w:rsidR="00550826" w:rsidRPr="00DC1DC0" w:rsidRDefault="00550826" w:rsidP="0051002B">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№35 от «30» 08   2024</w:t>
            </w:r>
            <w:r w:rsidRPr="00DC1DC0">
              <w:rPr>
                <w:rFonts w:ascii="Times New Roman" w:eastAsia="Times New Roman" w:hAnsi="Times New Roman" w:cs="Times New Roman"/>
                <w:color w:val="000000"/>
                <w:sz w:val="24"/>
                <w:szCs w:val="24"/>
              </w:rPr>
              <w:t xml:space="preserve"> г.</w:t>
            </w:r>
          </w:p>
          <w:p w:rsidR="00550826" w:rsidRPr="00DC1DC0" w:rsidRDefault="00550826" w:rsidP="0051002B">
            <w:pPr>
              <w:autoSpaceDE w:val="0"/>
              <w:autoSpaceDN w:val="0"/>
              <w:spacing w:after="120" w:line="240" w:lineRule="auto"/>
              <w:jc w:val="both"/>
              <w:rPr>
                <w:rFonts w:ascii="Times New Roman" w:eastAsia="Times New Roman" w:hAnsi="Times New Roman" w:cs="Times New Roman"/>
                <w:color w:val="000000"/>
                <w:sz w:val="24"/>
                <w:szCs w:val="24"/>
              </w:rPr>
            </w:pPr>
          </w:p>
        </w:tc>
      </w:tr>
    </w:tbl>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lang w:val="en-US"/>
        </w:rPr>
      </w:pPr>
    </w:p>
    <w:p w:rsidR="00550826" w:rsidRPr="00DC1DC0" w:rsidRDefault="00550826" w:rsidP="00550826">
      <w:pPr>
        <w:spacing w:after="0" w:line="276" w:lineRule="auto"/>
        <w:ind w:left="120"/>
        <w:rPr>
          <w:rFonts w:ascii="Calibri" w:eastAsia="Calibri" w:hAnsi="Calibri" w:cs="Times New Roman"/>
          <w:sz w:val="28"/>
          <w:szCs w:val="28"/>
          <w:lang w:val="en-US"/>
        </w:rPr>
      </w:pPr>
    </w:p>
    <w:p w:rsidR="00550826" w:rsidRPr="00DC1DC0" w:rsidRDefault="00550826" w:rsidP="00550826">
      <w:pPr>
        <w:spacing w:after="0" w:line="408" w:lineRule="auto"/>
        <w:ind w:left="120"/>
        <w:jc w:val="center"/>
        <w:rPr>
          <w:rFonts w:ascii="Times New Roman" w:eastAsia="Calibri" w:hAnsi="Times New Roman" w:cs="Times New Roman"/>
          <w:sz w:val="28"/>
          <w:szCs w:val="28"/>
        </w:rPr>
      </w:pPr>
      <w:r w:rsidRPr="00DC1DC0">
        <w:rPr>
          <w:rFonts w:ascii="Times New Roman" w:eastAsia="Calibri" w:hAnsi="Times New Roman" w:cs="Times New Roman"/>
          <w:b/>
          <w:color w:val="000000"/>
          <w:sz w:val="28"/>
          <w:szCs w:val="28"/>
        </w:rPr>
        <w:t>РАБОЧАЯ ПРОГРАММА</w:t>
      </w:r>
    </w:p>
    <w:p w:rsidR="00550826" w:rsidRPr="00DC1DC0" w:rsidRDefault="00550826" w:rsidP="00550826">
      <w:pPr>
        <w:spacing w:after="0" w:line="408" w:lineRule="auto"/>
        <w:ind w:left="120"/>
        <w:jc w:val="center"/>
        <w:rPr>
          <w:rFonts w:ascii="Times New Roman" w:eastAsia="Calibri" w:hAnsi="Times New Roman" w:cs="Times New Roman"/>
          <w:sz w:val="28"/>
          <w:szCs w:val="28"/>
        </w:rPr>
      </w:pPr>
      <w:r w:rsidRPr="00DC1DC0">
        <w:rPr>
          <w:rFonts w:ascii="Times New Roman" w:eastAsia="Calibri" w:hAnsi="Times New Roman" w:cs="Times New Roman"/>
          <w:color w:val="000000"/>
          <w:sz w:val="28"/>
          <w:szCs w:val="28"/>
        </w:rPr>
        <w:t xml:space="preserve"> </w:t>
      </w:r>
      <w:r w:rsidRPr="00DC1DC0">
        <w:rPr>
          <w:rFonts w:ascii="Times New Roman" w:eastAsia="Calibri" w:hAnsi="Times New Roman" w:cs="Times New Roman"/>
          <w:sz w:val="28"/>
          <w:szCs w:val="28"/>
        </w:rPr>
        <w:t xml:space="preserve">По внеурочной деятельности </w:t>
      </w:r>
    </w:p>
    <w:p w:rsidR="00550826" w:rsidRPr="00DC1DC0" w:rsidRDefault="00550826" w:rsidP="00550826">
      <w:pPr>
        <w:spacing w:after="0" w:line="408" w:lineRule="auto"/>
        <w:ind w:left="120"/>
        <w:jc w:val="center"/>
        <w:rPr>
          <w:rFonts w:ascii="Times New Roman" w:eastAsia="Calibri" w:hAnsi="Times New Roman" w:cs="Times New Roman"/>
          <w:sz w:val="28"/>
          <w:szCs w:val="28"/>
        </w:rPr>
      </w:pPr>
      <w:r w:rsidRPr="00DC1DC0">
        <w:rPr>
          <w:rFonts w:ascii="Times New Roman" w:eastAsia="Calibri" w:hAnsi="Times New Roman" w:cs="Times New Roman"/>
          <w:sz w:val="28"/>
          <w:szCs w:val="28"/>
        </w:rPr>
        <w:t xml:space="preserve"> </w:t>
      </w:r>
      <w:r w:rsidRPr="00DC1DC0">
        <w:rPr>
          <w:rFonts w:ascii="Times New Roman" w:eastAsia="Times New Roman" w:hAnsi="Times New Roman" w:cs="Times New Roman"/>
          <w:b/>
          <w:bCs/>
          <w:color w:val="000000"/>
          <w:sz w:val="28"/>
          <w:szCs w:val="28"/>
          <w:lang w:eastAsia="ru-RU"/>
        </w:rPr>
        <w:t>«</w:t>
      </w:r>
      <w:proofErr w:type="spellStart"/>
      <w:r w:rsidRPr="00DC1DC0">
        <w:rPr>
          <w:rFonts w:ascii="Times New Roman" w:eastAsia="Times New Roman" w:hAnsi="Times New Roman" w:cs="Times New Roman"/>
          <w:b/>
          <w:bCs/>
          <w:color w:val="000000"/>
          <w:sz w:val="28"/>
          <w:szCs w:val="28"/>
          <w:lang w:eastAsia="ru-RU"/>
        </w:rPr>
        <w:t>Домисолька</w:t>
      </w:r>
      <w:proofErr w:type="spellEnd"/>
      <w:r w:rsidRPr="00DC1DC0">
        <w:rPr>
          <w:rFonts w:ascii="Times New Roman" w:eastAsia="Times New Roman" w:hAnsi="Times New Roman" w:cs="Times New Roman"/>
          <w:b/>
          <w:bCs/>
          <w:color w:val="000000"/>
          <w:sz w:val="28"/>
          <w:szCs w:val="28"/>
          <w:lang w:eastAsia="ru-RU"/>
        </w:rPr>
        <w:t>»  </w:t>
      </w:r>
    </w:p>
    <w:p w:rsidR="00550826" w:rsidRDefault="00550826" w:rsidP="00550826">
      <w:pPr>
        <w:spacing w:after="0" w:line="408" w:lineRule="auto"/>
        <w:ind w:left="120"/>
        <w:jc w:val="center"/>
        <w:rPr>
          <w:rFonts w:ascii="Times New Roman" w:eastAsia="Calibri" w:hAnsi="Times New Roman" w:cs="Times New Roman"/>
          <w:color w:val="000000"/>
          <w:sz w:val="28"/>
          <w:szCs w:val="28"/>
        </w:rPr>
      </w:pPr>
      <w:r w:rsidRPr="00DC1DC0">
        <w:rPr>
          <w:rFonts w:ascii="Times New Roman" w:eastAsia="Calibri" w:hAnsi="Times New Roman" w:cs="Times New Roman"/>
          <w:color w:val="000000"/>
          <w:sz w:val="28"/>
          <w:szCs w:val="28"/>
        </w:rPr>
        <w:t>для обучающихся 1 – 4 классов</w:t>
      </w:r>
    </w:p>
    <w:p w:rsidR="00550826" w:rsidRPr="00DC1DC0" w:rsidRDefault="00550826" w:rsidP="00550826">
      <w:pPr>
        <w:spacing w:after="0" w:line="408" w:lineRule="auto"/>
        <w:ind w:left="120"/>
        <w:jc w:val="center"/>
        <w:rPr>
          <w:rFonts w:ascii="Calibri" w:eastAsia="Calibri" w:hAnsi="Calibri" w:cs="Times New Roman"/>
          <w:sz w:val="28"/>
          <w:szCs w:val="28"/>
        </w:rPr>
      </w:pPr>
      <w:r>
        <w:rPr>
          <w:rFonts w:ascii="Times New Roman" w:eastAsia="Calibri" w:hAnsi="Times New Roman" w:cs="Times New Roman"/>
          <w:color w:val="000000"/>
          <w:sz w:val="28"/>
          <w:szCs w:val="28"/>
        </w:rPr>
        <w:t xml:space="preserve">(4 </w:t>
      </w:r>
      <w:proofErr w:type="spellStart"/>
      <w:r>
        <w:rPr>
          <w:rFonts w:ascii="Times New Roman" w:eastAsia="Calibri" w:hAnsi="Times New Roman" w:cs="Times New Roman"/>
          <w:color w:val="000000"/>
          <w:sz w:val="28"/>
          <w:szCs w:val="28"/>
        </w:rPr>
        <w:t>кл</w:t>
      </w:r>
      <w:proofErr w:type="spellEnd"/>
      <w:r>
        <w:rPr>
          <w:rFonts w:ascii="Times New Roman" w:eastAsia="Calibri" w:hAnsi="Times New Roman" w:cs="Times New Roman"/>
          <w:color w:val="000000"/>
          <w:sz w:val="28"/>
          <w:szCs w:val="28"/>
        </w:rPr>
        <w:t>)</w:t>
      </w:r>
      <w:r w:rsidRPr="00DC1DC0">
        <w:rPr>
          <w:rFonts w:ascii="Times New Roman" w:eastAsia="Calibri" w:hAnsi="Times New Roman" w:cs="Times New Roman"/>
          <w:color w:val="000000"/>
          <w:sz w:val="28"/>
          <w:szCs w:val="28"/>
        </w:rPr>
        <w:t xml:space="preserve"> </w:t>
      </w: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550826" w:rsidRPr="00DC1DC0" w:rsidRDefault="00550826" w:rsidP="00550826">
      <w:pPr>
        <w:spacing w:after="0" w:line="276" w:lineRule="auto"/>
        <w:ind w:left="120"/>
        <w:jc w:val="center"/>
        <w:rPr>
          <w:rFonts w:ascii="Calibri" w:eastAsia="Calibri" w:hAnsi="Calibri" w:cs="Times New Roman"/>
        </w:rPr>
      </w:pPr>
    </w:p>
    <w:p w:rsidR="000D4AEF" w:rsidRDefault="00550826" w:rsidP="000D4AEF">
      <w:pPr>
        <w:spacing w:after="0" w:line="276" w:lineRule="auto"/>
        <w:jc w:val="center"/>
        <w:rPr>
          <w:rFonts w:ascii="Times New Roman" w:eastAsia="Calibri" w:hAnsi="Times New Roman" w:cs="Times New Roman"/>
          <w:b/>
          <w:color w:val="000000"/>
          <w:sz w:val="28"/>
        </w:rPr>
      </w:pPr>
      <w:bookmarkStart w:id="2" w:name="508ac55b-44c9-400c-838c-9af63dfa3fb2"/>
      <w:proofErr w:type="spellStart"/>
      <w:r w:rsidRPr="00DC1DC0">
        <w:rPr>
          <w:rFonts w:ascii="Times New Roman" w:eastAsia="Calibri" w:hAnsi="Times New Roman" w:cs="Times New Roman"/>
          <w:b/>
          <w:color w:val="000000"/>
          <w:sz w:val="28"/>
        </w:rPr>
        <w:t>с</w:t>
      </w:r>
      <w:proofErr w:type="gramStart"/>
      <w:r w:rsidRPr="00DC1DC0">
        <w:rPr>
          <w:rFonts w:ascii="Times New Roman" w:eastAsia="Calibri" w:hAnsi="Times New Roman" w:cs="Times New Roman"/>
          <w:b/>
          <w:color w:val="000000"/>
          <w:sz w:val="28"/>
        </w:rPr>
        <w:t>.Ю</w:t>
      </w:r>
      <w:proofErr w:type="gramEnd"/>
      <w:r w:rsidRPr="00DC1DC0">
        <w:rPr>
          <w:rFonts w:ascii="Times New Roman" w:eastAsia="Calibri" w:hAnsi="Times New Roman" w:cs="Times New Roman"/>
          <w:b/>
          <w:color w:val="000000"/>
          <w:sz w:val="28"/>
        </w:rPr>
        <w:t>рматы</w:t>
      </w:r>
      <w:bookmarkEnd w:id="2"/>
      <w:proofErr w:type="spellEnd"/>
      <w:r w:rsidRPr="00DC1DC0">
        <w:rPr>
          <w:rFonts w:ascii="Times New Roman" w:eastAsia="Calibri" w:hAnsi="Times New Roman" w:cs="Times New Roman"/>
          <w:b/>
          <w:color w:val="000000"/>
          <w:sz w:val="28"/>
        </w:rPr>
        <w:t xml:space="preserve"> </w:t>
      </w:r>
      <w:bookmarkStart w:id="3" w:name="d20e1ab1-8771-4456-8e22-9864249693d4"/>
      <w:r w:rsidRPr="00DC1DC0">
        <w:rPr>
          <w:rFonts w:ascii="Times New Roman" w:eastAsia="Calibri" w:hAnsi="Times New Roman" w:cs="Times New Roman"/>
          <w:b/>
          <w:color w:val="000000"/>
          <w:sz w:val="28"/>
        </w:rPr>
        <w:t>202</w:t>
      </w:r>
      <w:bookmarkEnd w:id="3"/>
      <w:r w:rsidR="000D4AEF">
        <w:rPr>
          <w:rFonts w:ascii="Times New Roman" w:eastAsia="Calibri" w:hAnsi="Times New Roman" w:cs="Times New Roman"/>
          <w:b/>
          <w:color w:val="000000"/>
          <w:sz w:val="28"/>
        </w:rPr>
        <w:t>4</w:t>
      </w:r>
    </w:p>
    <w:p w:rsidR="00550826" w:rsidRPr="000D4AEF" w:rsidRDefault="00550826" w:rsidP="000D4AEF">
      <w:pPr>
        <w:spacing w:after="0" w:line="276" w:lineRule="auto"/>
        <w:jc w:val="center"/>
        <w:rPr>
          <w:rFonts w:ascii="Times New Roman" w:eastAsia="Calibri" w:hAnsi="Times New Roman" w:cs="Times New Roman"/>
          <w:b/>
          <w:color w:val="000000"/>
          <w:sz w:val="28"/>
        </w:rPr>
      </w:pPr>
      <w:r w:rsidRPr="00DC1E62">
        <w:rPr>
          <w:rFonts w:ascii="Times New Roman" w:eastAsia="Times New Roman" w:hAnsi="Times New Roman" w:cs="Times New Roman"/>
          <w:b/>
          <w:bCs/>
          <w:color w:val="000000"/>
          <w:sz w:val="24"/>
          <w:szCs w:val="24"/>
          <w:lang w:eastAsia="ru-RU"/>
        </w:rPr>
        <w:lastRenderedPageBreak/>
        <w:t>Пояснительная записка.</w:t>
      </w:r>
    </w:p>
    <w:p w:rsidR="00550826" w:rsidRPr="00DC1E62" w:rsidRDefault="00550826" w:rsidP="00550826">
      <w:pPr>
        <w:shd w:val="clear" w:color="auto" w:fill="FFFFFF"/>
        <w:spacing w:after="0" w:line="240" w:lineRule="auto"/>
        <w:ind w:left="-710" w:right="332" w:firstLine="142"/>
        <w:jc w:val="both"/>
        <w:rPr>
          <w:rFonts w:ascii="Calibri" w:eastAsia="Times New Roman" w:hAnsi="Calibri" w:cs="Calibri"/>
          <w:color w:val="000000"/>
          <w:sz w:val="20"/>
          <w:szCs w:val="20"/>
          <w:lang w:eastAsia="ru-RU"/>
        </w:rPr>
      </w:pPr>
    </w:p>
    <w:p w:rsidR="00550826" w:rsidRPr="00DC1E62" w:rsidRDefault="00550826" w:rsidP="00550826">
      <w:pPr>
        <w:shd w:val="clear" w:color="auto" w:fill="FFFFFF"/>
        <w:spacing w:after="0" w:line="240" w:lineRule="auto"/>
        <w:ind w:left="-710" w:right="50" w:firstLine="14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Рабочая программа внеурочной деятельности «</w:t>
      </w:r>
      <w:proofErr w:type="spellStart"/>
      <w:r w:rsidRPr="00DC1E62">
        <w:rPr>
          <w:rFonts w:ascii="Times New Roman" w:eastAsia="Times New Roman" w:hAnsi="Times New Roman" w:cs="Times New Roman"/>
          <w:color w:val="000000"/>
          <w:sz w:val="24"/>
          <w:szCs w:val="24"/>
          <w:lang w:eastAsia="ru-RU"/>
        </w:rPr>
        <w:t>Домисолька</w:t>
      </w:r>
      <w:proofErr w:type="spellEnd"/>
      <w:r w:rsidRPr="00DC1E62">
        <w:rPr>
          <w:rFonts w:ascii="Times New Roman" w:eastAsia="Times New Roman" w:hAnsi="Times New Roman" w:cs="Times New Roman"/>
          <w:color w:val="000000"/>
          <w:sz w:val="24"/>
          <w:szCs w:val="24"/>
          <w:lang w:eastAsia="ru-RU"/>
        </w:rPr>
        <w:t>»</w:t>
      </w:r>
      <w:r w:rsidRPr="00DC1E62">
        <w:rPr>
          <w:rFonts w:ascii="Times New Roman" w:eastAsia="Times New Roman" w:hAnsi="Times New Roman" w:cs="Times New Roman"/>
          <w:b/>
          <w:bCs/>
          <w:color w:val="000000"/>
          <w:sz w:val="24"/>
          <w:szCs w:val="24"/>
          <w:u w:val="single"/>
          <w:lang w:eastAsia="ru-RU"/>
        </w:rPr>
        <w:t xml:space="preserve"> для 1-4  классов </w:t>
      </w:r>
      <w:r>
        <w:rPr>
          <w:rFonts w:ascii="Times New Roman" w:eastAsia="Times New Roman" w:hAnsi="Times New Roman" w:cs="Times New Roman"/>
          <w:b/>
          <w:bCs/>
          <w:color w:val="000000"/>
          <w:sz w:val="24"/>
          <w:szCs w:val="24"/>
          <w:u w:val="single"/>
          <w:lang w:eastAsia="ru-RU"/>
        </w:rPr>
        <w:t xml:space="preserve"> </w:t>
      </w:r>
      <w:r w:rsidRPr="00DC1E62">
        <w:rPr>
          <w:rFonts w:ascii="Times New Roman" w:eastAsia="Times New Roman" w:hAnsi="Times New Roman" w:cs="Times New Roman"/>
          <w:color w:val="000000"/>
          <w:sz w:val="24"/>
          <w:szCs w:val="24"/>
          <w:lang w:eastAsia="ru-RU"/>
        </w:rPr>
        <w:t xml:space="preserve">МБОУ </w:t>
      </w:r>
      <w:r>
        <w:rPr>
          <w:rFonts w:ascii="Times New Roman" w:eastAsia="Times New Roman" w:hAnsi="Times New Roman" w:cs="Times New Roman"/>
          <w:color w:val="000000"/>
          <w:sz w:val="24"/>
          <w:szCs w:val="24"/>
          <w:lang w:eastAsia="ru-RU"/>
        </w:rPr>
        <w:t xml:space="preserve"> СОШ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.Ю</w:t>
      </w:r>
      <w:proofErr w:type="gramEnd"/>
      <w:r>
        <w:rPr>
          <w:rFonts w:ascii="Times New Roman" w:eastAsia="Times New Roman" w:hAnsi="Times New Roman" w:cs="Times New Roman"/>
          <w:color w:val="000000"/>
          <w:sz w:val="24"/>
          <w:szCs w:val="24"/>
          <w:lang w:eastAsia="ru-RU"/>
        </w:rPr>
        <w:t>рматы</w:t>
      </w:r>
      <w:proofErr w:type="spellEnd"/>
      <w:r>
        <w:rPr>
          <w:rFonts w:ascii="Times New Roman" w:eastAsia="Times New Roman" w:hAnsi="Times New Roman" w:cs="Times New Roman"/>
          <w:color w:val="000000"/>
          <w:sz w:val="24"/>
          <w:szCs w:val="24"/>
          <w:lang w:eastAsia="ru-RU"/>
        </w:rPr>
        <w:t xml:space="preserve">  разработана  </w:t>
      </w:r>
      <w:r w:rsidRPr="00DC1E62">
        <w:rPr>
          <w:rFonts w:ascii="Times New Roman" w:eastAsia="Times New Roman" w:hAnsi="Times New Roman" w:cs="Times New Roman"/>
          <w:color w:val="000000"/>
          <w:sz w:val="24"/>
          <w:szCs w:val="24"/>
          <w:lang w:eastAsia="ru-RU"/>
        </w:rPr>
        <w:t>на основе:</w:t>
      </w:r>
    </w:p>
    <w:p w:rsidR="00550826" w:rsidRPr="00DC1E62" w:rsidRDefault="00550826" w:rsidP="00550826">
      <w:pPr>
        <w:shd w:val="clear" w:color="auto" w:fill="FFFFFF"/>
        <w:spacing w:after="0" w:line="240" w:lineRule="auto"/>
        <w:ind w:left="-710" w:right="332" w:firstLine="14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i/>
          <w:iCs/>
          <w:color w:val="000000"/>
          <w:sz w:val="24"/>
          <w:szCs w:val="24"/>
          <w:lang w:eastAsia="ru-RU"/>
        </w:rPr>
        <w:t>Нормативно - правовые основания формирования рабочей программы:</w:t>
      </w:r>
    </w:p>
    <w:p w:rsidR="00550826" w:rsidRPr="00DC1E62" w:rsidRDefault="00550826" w:rsidP="000D4AEF">
      <w:pPr>
        <w:shd w:val="clear" w:color="auto" w:fill="FFFFFF"/>
        <w:spacing w:after="0" w:line="240" w:lineRule="auto"/>
        <w:ind w:left="720"/>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i/>
          <w:iCs/>
          <w:color w:val="000000"/>
          <w:sz w:val="24"/>
          <w:szCs w:val="24"/>
          <w:u w:val="single"/>
          <w:lang w:eastAsia="ru-RU"/>
        </w:rPr>
        <w:t>Федеральные:</w:t>
      </w:r>
    </w:p>
    <w:p w:rsidR="00550826" w:rsidRPr="00DC1E62" w:rsidRDefault="00550826" w:rsidP="000D4AEF">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21.12. 2012 года  № 273-ФЗ.</w:t>
      </w:r>
    </w:p>
    <w:p w:rsidR="00550826" w:rsidRPr="00DC1E62" w:rsidRDefault="00550826" w:rsidP="00550826">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Российской Федерации от 24.11.2015г. № 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p>
    <w:p w:rsidR="00550826" w:rsidRPr="00DC1E62" w:rsidRDefault="00550826" w:rsidP="00550826">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Приказ Министерства образования и науки РФ от 06 октября 2009 года № 373 «Об утверждении и введении в действие федерального государственного стандарта начального общего образования».</w:t>
      </w:r>
    </w:p>
    <w:p w:rsidR="00550826" w:rsidRPr="00DC1E62" w:rsidRDefault="00550826" w:rsidP="00550826">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Письмо Департамента общего образования </w:t>
      </w:r>
      <w:proofErr w:type="spellStart"/>
      <w:r w:rsidRPr="00DC1E62">
        <w:rPr>
          <w:rFonts w:ascii="Times New Roman" w:eastAsia="Times New Roman" w:hAnsi="Times New Roman" w:cs="Times New Roman"/>
          <w:color w:val="000000"/>
          <w:sz w:val="24"/>
          <w:szCs w:val="24"/>
          <w:lang w:eastAsia="ru-RU"/>
        </w:rPr>
        <w:t>Минобрнауки</w:t>
      </w:r>
      <w:proofErr w:type="spellEnd"/>
      <w:r w:rsidRPr="00DC1E62">
        <w:rPr>
          <w:rFonts w:ascii="Times New Roman" w:eastAsia="Times New Roman" w:hAnsi="Times New Roman" w:cs="Times New Roman"/>
          <w:color w:val="000000"/>
          <w:sz w:val="24"/>
          <w:szCs w:val="24"/>
          <w:lang w:eastAsia="ru-RU"/>
        </w:rPr>
        <w:t xml:space="preserve"> России от 12.05.2011 г. № 03- 296 «Об организации внеурочной деятельности при введении федерального государственного образовательного стандарта общего образования».</w:t>
      </w:r>
    </w:p>
    <w:p w:rsidR="00550826" w:rsidRPr="00DC1E62" w:rsidRDefault="00550826" w:rsidP="00550826">
      <w:pPr>
        <w:numPr>
          <w:ilvl w:val="0"/>
          <w:numId w:val="2"/>
        </w:numPr>
        <w:shd w:val="clear" w:color="auto" w:fill="FFFFFF"/>
        <w:spacing w:before="100" w:beforeAutospacing="1" w:after="100" w:afterAutospacing="1" w:line="240" w:lineRule="auto"/>
        <w:ind w:left="360"/>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Письмо Министерства образования и науки Российской Федерации от 12 мая 2011 г. № 03-296 «Об организации внеурочной деятельности при введении Федерального образовательного стандарта общего образования».</w:t>
      </w:r>
    </w:p>
    <w:p w:rsidR="00550826" w:rsidRPr="00DC1E62" w:rsidRDefault="00550826" w:rsidP="00550826">
      <w:pPr>
        <w:numPr>
          <w:ilvl w:val="0"/>
          <w:numId w:val="3"/>
        </w:numPr>
        <w:shd w:val="clear" w:color="auto" w:fill="FFFFFF"/>
        <w:spacing w:before="100" w:beforeAutospacing="1" w:after="100" w:afterAutospacing="1" w:line="240" w:lineRule="auto"/>
        <w:ind w:left="360" w:right="50"/>
        <w:jc w:val="both"/>
        <w:rPr>
          <w:rFonts w:ascii="Calibri" w:eastAsia="Times New Roman" w:hAnsi="Calibri" w:cs="Calibri"/>
          <w:color w:val="000000"/>
          <w:sz w:val="20"/>
          <w:szCs w:val="20"/>
          <w:lang w:eastAsia="ru-RU"/>
        </w:rPr>
      </w:pPr>
      <w:r>
        <w:rPr>
          <w:rFonts w:ascii="Times New Roman" w:eastAsia="Times New Roman" w:hAnsi="Times New Roman" w:cs="Times New Roman"/>
          <w:b/>
          <w:bCs/>
          <w:i/>
          <w:iCs/>
          <w:color w:val="000000"/>
          <w:sz w:val="24"/>
          <w:szCs w:val="24"/>
          <w:u w:val="single"/>
          <w:lang w:eastAsia="ru-RU"/>
        </w:rPr>
        <w:t xml:space="preserve"> </w:t>
      </w:r>
    </w:p>
    <w:p w:rsidR="00550826" w:rsidRPr="00DC1E62" w:rsidRDefault="00550826" w:rsidP="00550826">
      <w:pPr>
        <w:shd w:val="clear" w:color="auto" w:fill="FFFFFF"/>
        <w:spacing w:after="0" w:line="240" w:lineRule="auto"/>
        <w:ind w:left="142" w:hanging="142"/>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i/>
          <w:iCs/>
          <w:color w:val="000000"/>
          <w:sz w:val="24"/>
          <w:szCs w:val="24"/>
          <w:lang w:eastAsia="ru-RU"/>
        </w:rPr>
        <w:t>С учетом:</w:t>
      </w:r>
    </w:p>
    <w:p w:rsidR="00550826" w:rsidRPr="00DC1E62" w:rsidRDefault="00550826" w:rsidP="00550826">
      <w:pPr>
        <w:numPr>
          <w:ilvl w:val="0"/>
          <w:numId w:val="4"/>
        </w:numPr>
        <w:shd w:val="clear" w:color="auto" w:fill="FFFFFF"/>
        <w:spacing w:before="30" w:after="30" w:line="240" w:lineRule="auto"/>
        <w:ind w:left="360"/>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Авторской программы внеурочной деятельности под  редакцией   Виноградовой Н.Ф// </w:t>
      </w:r>
      <w:r w:rsidRPr="00DC1E62">
        <w:rPr>
          <w:rFonts w:ascii="Times New Roman" w:eastAsia="Times New Roman" w:hAnsi="Times New Roman" w:cs="Times New Roman"/>
          <w:color w:val="191919"/>
          <w:sz w:val="24"/>
          <w:szCs w:val="24"/>
          <w:lang w:eastAsia="ru-RU"/>
        </w:rPr>
        <w:t xml:space="preserve">Сборник программ внеурочной деятельности: 1-4 классы / под ред. Виноградовой. - М.: </w:t>
      </w:r>
      <w:proofErr w:type="spellStart"/>
      <w:r w:rsidRPr="00DC1E62">
        <w:rPr>
          <w:rFonts w:ascii="Times New Roman" w:eastAsia="Times New Roman" w:hAnsi="Times New Roman" w:cs="Times New Roman"/>
          <w:color w:val="191919"/>
          <w:sz w:val="24"/>
          <w:szCs w:val="24"/>
          <w:lang w:eastAsia="ru-RU"/>
        </w:rPr>
        <w:t>Вентана</w:t>
      </w:r>
      <w:proofErr w:type="spellEnd"/>
      <w:r w:rsidRPr="00DC1E62">
        <w:rPr>
          <w:rFonts w:ascii="Times New Roman" w:eastAsia="Times New Roman" w:hAnsi="Times New Roman" w:cs="Times New Roman"/>
          <w:color w:val="191919"/>
          <w:sz w:val="24"/>
          <w:szCs w:val="24"/>
          <w:lang w:eastAsia="ru-RU"/>
        </w:rPr>
        <w:t>-Граф, 2013. - 192с.).</w:t>
      </w:r>
    </w:p>
    <w:p w:rsidR="00550826" w:rsidRPr="00DC1E62" w:rsidRDefault="00550826" w:rsidP="00550826">
      <w:pPr>
        <w:shd w:val="clear" w:color="auto" w:fill="FFFFFF"/>
        <w:spacing w:after="0" w:line="240" w:lineRule="auto"/>
        <w:ind w:left="-426" w:right="50" w:hanging="720"/>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i/>
          <w:iCs/>
          <w:color w:val="000000"/>
          <w:sz w:val="24"/>
          <w:szCs w:val="24"/>
          <w:lang w:eastAsia="ru-RU"/>
        </w:rPr>
        <w:t>В соответствии с:</w:t>
      </w:r>
    </w:p>
    <w:p w:rsidR="00550826" w:rsidRPr="00DC1E62" w:rsidRDefault="000D4AEF" w:rsidP="00550826">
      <w:pPr>
        <w:numPr>
          <w:ilvl w:val="0"/>
          <w:numId w:val="5"/>
        </w:numPr>
        <w:shd w:val="clear" w:color="auto" w:fill="FFFFFF"/>
        <w:spacing w:before="30" w:after="30" w:line="240" w:lineRule="auto"/>
        <w:ind w:left="-426" w:right="50" w:firstLine="0"/>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 xml:space="preserve">Учебным  планом  МБОУ </w:t>
      </w:r>
      <w:r w:rsidR="00550826">
        <w:rPr>
          <w:rFonts w:ascii="Times New Roman" w:eastAsia="Times New Roman" w:hAnsi="Times New Roman" w:cs="Times New Roman"/>
          <w:color w:val="000000"/>
          <w:sz w:val="24"/>
          <w:szCs w:val="24"/>
          <w:lang w:eastAsia="ru-RU"/>
        </w:rPr>
        <w:t xml:space="preserve"> СОШ </w:t>
      </w:r>
      <w:proofErr w:type="spellStart"/>
      <w:r w:rsidR="00550826">
        <w:rPr>
          <w:rFonts w:ascii="Times New Roman" w:eastAsia="Times New Roman" w:hAnsi="Times New Roman" w:cs="Times New Roman"/>
          <w:color w:val="000000"/>
          <w:sz w:val="24"/>
          <w:szCs w:val="24"/>
          <w:lang w:eastAsia="ru-RU"/>
        </w:rPr>
        <w:t>с</w:t>
      </w:r>
      <w:proofErr w:type="gramStart"/>
      <w:r w:rsidR="00550826">
        <w:rPr>
          <w:rFonts w:ascii="Times New Roman" w:eastAsia="Times New Roman" w:hAnsi="Times New Roman" w:cs="Times New Roman"/>
          <w:color w:val="000000"/>
          <w:sz w:val="24"/>
          <w:szCs w:val="24"/>
          <w:lang w:eastAsia="ru-RU"/>
        </w:rPr>
        <w:t>.Ю</w:t>
      </w:r>
      <w:proofErr w:type="gramEnd"/>
      <w:r w:rsidR="00550826">
        <w:rPr>
          <w:rFonts w:ascii="Times New Roman" w:eastAsia="Times New Roman" w:hAnsi="Times New Roman" w:cs="Times New Roman"/>
          <w:color w:val="000000"/>
          <w:sz w:val="24"/>
          <w:szCs w:val="24"/>
          <w:lang w:eastAsia="ru-RU"/>
        </w:rPr>
        <w:t>рматы</w:t>
      </w:r>
      <w:proofErr w:type="spellEnd"/>
      <w:r w:rsidR="00550826">
        <w:rPr>
          <w:rFonts w:ascii="Times New Roman" w:eastAsia="Times New Roman" w:hAnsi="Times New Roman" w:cs="Times New Roman"/>
          <w:color w:val="000000"/>
          <w:sz w:val="24"/>
          <w:szCs w:val="24"/>
          <w:lang w:eastAsia="ru-RU"/>
        </w:rPr>
        <w:t xml:space="preserve"> </w:t>
      </w:r>
    </w:p>
    <w:p w:rsidR="00550826" w:rsidRPr="00DC1E62" w:rsidRDefault="00550826" w:rsidP="00550826">
      <w:pPr>
        <w:numPr>
          <w:ilvl w:val="0"/>
          <w:numId w:val="5"/>
        </w:numPr>
        <w:shd w:val="clear" w:color="auto" w:fill="FFFFFF"/>
        <w:spacing w:before="30" w:after="30" w:line="240" w:lineRule="auto"/>
        <w:ind w:left="-284" w:firstLine="0"/>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Календарно- учебным графиком работы МБОУ </w:t>
      </w:r>
      <w:r>
        <w:rPr>
          <w:rFonts w:ascii="Times New Roman" w:eastAsia="Times New Roman" w:hAnsi="Times New Roman" w:cs="Times New Roman"/>
          <w:color w:val="000000"/>
          <w:sz w:val="24"/>
          <w:szCs w:val="24"/>
          <w:lang w:eastAsia="ru-RU"/>
        </w:rPr>
        <w:t xml:space="preserve"> СОШ </w:t>
      </w:r>
      <w:proofErr w:type="spellStart"/>
      <w:r>
        <w:rPr>
          <w:rFonts w:ascii="Times New Roman" w:eastAsia="Times New Roman" w:hAnsi="Times New Roman" w:cs="Times New Roman"/>
          <w:color w:val="000000"/>
          <w:sz w:val="24"/>
          <w:szCs w:val="24"/>
          <w:lang w:eastAsia="ru-RU"/>
        </w:rPr>
        <w:t>с</w:t>
      </w:r>
      <w:proofErr w:type="gramStart"/>
      <w:r>
        <w:rPr>
          <w:rFonts w:ascii="Times New Roman" w:eastAsia="Times New Roman" w:hAnsi="Times New Roman" w:cs="Times New Roman"/>
          <w:color w:val="000000"/>
          <w:sz w:val="24"/>
          <w:szCs w:val="24"/>
          <w:lang w:eastAsia="ru-RU"/>
        </w:rPr>
        <w:t>.Ю</w:t>
      </w:r>
      <w:proofErr w:type="gramEnd"/>
      <w:r>
        <w:rPr>
          <w:rFonts w:ascii="Times New Roman" w:eastAsia="Times New Roman" w:hAnsi="Times New Roman" w:cs="Times New Roman"/>
          <w:color w:val="000000"/>
          <w:sz w:val="24"/>
          <w:szCs w:val="24"/>
          <w:lang w:eastAsia="ru-RU"/>
        </w:rPr>
        <w:t>рматы</w:t>
      </w:r>
      <w:proofErr w:type="spellEnd"/>
      <w:r>
        <w:rPr>
          <w:rFonts w:ascii="Times New Roman" w:eastAsia="Times New Roman" w:hAnsi="Times New Roman" w:cs="Times New Roman"/>
          <w:color w:val="000000"/>
          <w:sz w:val="24"/>
          <w:szCs w:val="24"/>
          <w:lang w:eastAsia="ru-RU"/>
        </w:rPr>
        <w:t xml:space="preserve">   на 2024-2025</w:t>
      </w:r>
      <w:r w:rsidRPr="00DC1E62">
        <w:rPr>
          <w:rFonts w:ascii="Times New Roman" w:eastAsia="Times New Roman" w:hAnsi="Times New Roman" w:cs="Times New Roman"/>
          <w:color w:val="000000"/>
          <w:sz w:val="24"/>
          <w:szCs w:val="24"/>
          <w:lang w:eastAsia="ru-RU"/>
        </w:rPr>
        <w:t xml:space="preserve"> учебный год.    </w:t>
      </w:r>
    </w:p>
    <w:p w:rsidR="00550826" w:rsidRPr="00DC1E62" w:rsidRDefault="00550826" w:rsidP="00550826">
      <w:pPr>
        <w:shd w:val="clear" w:color="auto" w:fill="FFFFFF"/>
        <w:spacing w:after="0" w:line="240" w:lineRule="auto"/>
        <w:ind w:left="-850" w:right="50"/>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r w:rsidRPr="00DC1E62">
        <w:rPr>
          <w:rFonts w:ascii="Times New Roman" w:eastAsia="Times New Roman" w:hAnsi="Times New Roman" w:cs="Times New Roman"/>
          <w:b/>
          <w:bCs/>
          <w:color w:val="000000"/>
          <w:sz w:val="24"/>
          <w:szCs w:val="24"/>
          <w:lang w:eastAsia="ru-RU"/>
        </w:rPr>
        <w:t>Результаты освоения программы внеурочной деятельности «</w:t>
      </w:r>
      <w:proofErr w:type="spellStart"/>
      <w:r w:rsidRPr="00DC1E62">
        <w:rPr>
          <w:rFonts w:ascii="Times New Roman" w:eastAsia="Times New Roman" w:hAnsi="Times New Roman" w:cs="Times New Roman"/>
          <w:b/>
          <w:bCs/>
          <w:color w:val="000000"/>
          <w:sz w:val="24"/>
          <w:szCs w:val="24"/>
          <w:lang w:eastAsia="ru-RU"/>
        </w:rPr>
        <w:t>Домисолька</w:t>
      </w:r>
      <w:proofErr w:type="spellEnd"/>
      <w:r w:rsidRPr="00DC1E62">
        <w:rPr>
          <w:rFonts w:ascii="Times New Roman" w:eastAsia="Times New Roman" w:hAnsi="Times New Roman" w:cs="Times New Roman"/>
          <w:b/>
          <w:bCs/>
          <w:color w:val="000000"/>
          <w:sz w:val="24"/>
          <w:szCs w:val="24"/>
          <w:lang w:eastAsia="ru-RU"/>
        </w:rPr>
        <w:t>»</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В результате освоения содержания программы происходит гармонизация интеллектуального и эмоционального развития личности обучающегося, 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Предметными результатами</w:t>
      </w:r>
      <w:r w:rsidRPr="00DC1E62">
        <w:rPr>
          <w:rFonts w:ascii="Times New Roman" w:eastAsia="Times New Roman" w:hAnsi="Times New Roman" w:cs="Times New Roman"/>
          <w:color w:val="000000"/>
          <w:sz w:val="24"/>
          <w:szCs w:val="24"/>
          <w:lang w:eastAsia="ru-RU"/>
        </w:rPr>
        <w:t> занятий по программе вокального кружка являются:</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овладение практическими умениями и навыками вокального творчества;</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овладение основами музыкальной культуры на материале искусства родного края.</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            </w:t>
      </w:r>
      <w:proofErr w:type="spellStart"/>
      <w:r w:rsidRPr="00DC1E62">
        <w:rPr>
          <w:rFonts w:ascii="Times New Roman" w:eastAsia="Times New Roman" w:hAnsi="Times New Roman" w:cs="Times New Roman"/>
          <w:b/>
          <w:bCs/>
          <w:color w:val="000000"/>
          <w:sz w:val="24"/>
          <w:szCs w:val="24"/>
          <w:lang w:eastAsia="ru-RU"/>
        </w:rPr>
        <w:t>Метапредметными</w:t>
      </w:r>
      <w:proofErr w:type="spellEnd"/>
      <w:r w:rsidRPr="00DC1E62">
        <w:rPr>
          <w:rFonts w:ascii="Times New Roman" w:eastAsia="Times New Roman" w:hAnsi="Times New Roman" w:cs="Times New Roman"/>
          <w:b/>
          <w:bCs/>
          <w:color w:val="000000"/>
          <w:sz w:val="24"/>
          <w:szCs w:val="24"/>
          <w:lang w:eastAsia="ru-RU"/>
        </w:rPr>
        <w:t xml:space="preserve"> результатами</w:t>
      </w:r>
      <w:r w:rsidRPr="00DC1E62">
        <w:rPr>
          <w:rFonts w:ascii="Times New Roman" w:eastAsia="Times New Roman" w:hAnsi="Times New Roman" w:cs="Times New Roman"/>
          <w:color w:val="000000"/>
          <w:sz w:val="24"/>
          <w:szCs w:val="24"/>
          <w:lang w:eastAsia="ru-RU"/>
        </w:rPr>
        <w:t> являются:</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овладение способами решения поискового и творческого характера;</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культурно – познавательная, коммуникативная и социально – эстетическая компетентности;</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приобретение опыта в вокально – творческой деятельности.</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Личностными результатами</w:t>
      </w:r>
      <w:r w:rsidRPr="00DC1E62">
        <w:rPr>
          <w:rFonts w:ascii="Times New Roman" w:eastAsia="Times New Roman" w:hAnsi="Times New Roman" w:cs="Times New Roman"/>
          <w:color w:val="000000"/>
          <w:sz w:val="24"/>
          <w:szCs w:val="24"/>
          <w:lang w:eastAsia="ru-RU"/>
        </w:rPr>
        <w:t> занятий являются:</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lastRenderedPageBreak/>
        <w:t>- формирование эстетических потребностей, ценностей;</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развитие эстетических чувств и художественного вкуса;</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развитие потребностей опыта творческой деятельности в вокальном виде искусства;</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бережное заинтересованное отношение к культурным традициям и искусству родного края, нации, этнической общности.</w:t>
      </w:r>
    </w:p>
    <w:p w:rsidR="00550826" w:rsidRPr="00DC1E62" w:rsidRDefault="00550826" w:rsidP="00550826">
      <w:pPr>
        <w:shd w:val="clear" w:color="auto" w:fill="FFFFFF"/>
        <w:spacing w:after="0" w:line="240" w:lineRule="auto"/>
        <w:ind w:left="-710" w:firstLine="282"/>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w:t>
      </w: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Содержание</w:t>
      </w: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u w:val="single"/>
          <w:lang w:eastAsia="ru-RU"/>
        </w:rPr>
        <w:t>1 год.</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 Вводное занятие.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Знакомство с основными разделами и темами программы, режимом работы коллектива, правилами поведения в кабинете, правилами личной гигиены вокалиста. Подбор репертуара.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2. Знакомство.</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Беседа о правильной постановке голоса во время пения. Правила пения, распевания, знакомство с упражнениями.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3. Пение специальных упражнений для развития слуха и голоса.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Введение понятия унисона. Работа над точным звучанием унисона. Формирование вокального звука.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4. Формирование правильных навыков дыхания.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Упражнения для формирования короткого и задержанного дыхания. Упражнения, направленные на выработку рефлекторного певческого дыхания, взаимосвязь звука и дыхания. Твердая и мягкая атака.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5. Дикция и артикуляция.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Формирование правильного певческого произношения слов. Работа, направленная на активизацию речевого аппарата с использованием речевых и муз. Скороговорок, упражнения по системе </w:t>
      </w:r>
      <w:proofErr w:type="spellStart"/>
      <w:r w:rsidRPr="00DC1E62">
        <w:rPr>
          <w:rFonts w:ascii="Times New Roman" w:eastAsia="Times New Roman" w:hAnsi="Times New Roman" w:cs="Times New Roman"/>
          <w:color w:val="000000"/>
          <w:sz w:val="24"/>
          <w:szCs w:val="24"/>
          <w:lang w:eastAsia="ru-RU"/>
        </w:rPr>
        <w:t>В.В.Емельянова</w:t>
      </w:r>
      <w:proofErr w:type="spellEnd"/>
      <w:r w:rsidRPr="00DC1E62">
        <w:rPr>
          <w:rFonts w:ascii="Times New Roman" w:eastAsia="Times New Roman" w:hAnsi="Times New Roman" w:cs="Times New Roman"/>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6. </w:t>
      </w:r>
      <w:proofErr w:type="spellStart"/>
      <w:r w:rsidRPr="00DC1E62">
        <w:rPr>
          <w:rFonts w:ascii="Times New Roman" w:eastAsia="Times New Roman" w:hAnsi="Times New Roman" w:cs="Times New Roman"/>
          <w:b/>
          <w:bCs/>
          <w:color w:val="000000"/>
          <w:sz w:val="24"/>
          <w:szCs w:val="24"/>
          <w:lang w:eastAsia="ru-RU"/>
        </w:rPr>
        <w:t>Ансамбдь</w:t>
      </w:r>
      <w:proofErr w:type="spellEnd"/>
      <w:r w:rsidRPr="00DC1E62">
        <w:rPr>
          <w:rFonts w:ascii="Times New Roman" w:eastAsia="Times New Roman" w:hAnsi="Times New Roman" w:cs="Times New Roman"/>
          <w:b/>
          <w:bCs/>
          <w:color w:val="000000"/>
          <w:sz w:val="24"/>
          <w:szCs w:val="24"/>
          <w:lang w:eastAsia="ru-RU"/>
        </w:rPr>
        <w:t>. Унисон.</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Воспитание навыков пения в ансамбле, работа над интонацией, единообразие манеры звука, ритмическое, темповое, динамическое единство звука. Одновременное начало и окончание песни. Использование </w:t>
      </w:r>
      <w:proofErr w:type="spellStart"/>
      <w:r w:rsidRPr="00DC1E62">
        <w:rPr>
          <w:rFonts w:ascii="Times New Roman" w:eastAsia="Times New Roman" w:hAnsi="Times New Roman" w:cs="Times New Roman"/>
          <w:color w:val="000000"/>
          <w:sz w:val="24"/>
          <w:szCs w:val="24"/>
          <w:lang w:eastAsia="ru-RU"/>
        </w:rPr>
        <w:t>акапелла</w:t>
      </w:r>
      <w:proofErr w:type="spellEnd"/>
      <w:r w:rsidRPr="00DC1E62">
        <w:rPr>
          <w:rFonts w:ascii="Times New Roman" w:eastAsia="Times New Roman" w:hAnsi="Times New Roman" w:cs="Times New Roman"/>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7. Музыкально – исполнительская работа.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Развитие навыков уверенного пения. Обработка динамических оттенков и штрихов. Работа над снятием форсированного звука в режиме «громко».</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8. Ритм.</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Знакомство с простыми ритмами и размерами. Игра «Эхо», «Угадай мелодию», осознание длительностей и пауз. Умение воспроизвести ритмический рисунок мелодии – игра «Матрешки».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9. </w:t>
      </w:r>
      <w:proofErr w:type="spellStart"/>
      <w:r w:rsidRPr="00DC1E62">
        <w:rPr>
          <w:rFonts w:ascii="Times New Roman" w:eastAsia="Times New Roman" w:hAnsi="Times New Roman" w:cs="Times New Roman"/>
          <w:b/>
          <w:bCs/>
          <w:color w:val="000000"/>
          <w:sz w:val="24"/>
          <w:szCs w:val="24"/>
          <w:lang w:eastAsia="ru-RU"/>
        </w:rPr>
        <w:t>Сцендвижение</w:t>
      </w:r>
      <w:proofErr w:type="spellEnd"/>
      <w:r w:rsidRPr="00DC1E62">
        <w:rPr>
          <w:rFonts w:ascii="Times New Roman" w:eastAsia="Times New Roman" w:hAnsi="Times New Roman" w:cs="Times New Roman"/>
          <w:b/>
          <w:bCs/>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Воспитание самовыражения через движение и слово. Умение изобразить настроение в различных движениях и сценках для создания художественного образа. Игры на раскрепощение.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10. Репертуар.</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Соединение муз. материала с танцевальными движениями. Выбор и разучивание репертуара. Разбор технически добрых мест, выучивание текстов с фразировкой, нюансировкой. Работа над образом исполняемого произведения.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11. Концертная деятельность.</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Работа с воспитанниками по культуре поведения на сцене, на развитие умения сконцентрироваться на сцене, вести себя свободно раскрепощено. Разбор ошибок и поощрение удачных моментов.</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12. Отбор лучших номеров, репетиции. Анализ выступления.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u w:val="single"/>
          <w:lang w:eastAsia="ru-RU"/>
        </w:rPr>
        <w:t> </w:t>
      </w:r>
    </w:p>
    <w:p w:rsidR="000D4AEF" w:rsidRDefault="000D4AEF" w:rsidP="00550826">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bookmarkStart w:id="4" w:name="_GoBack"/>
      <w:bookmarkEnd w:id="4"/>
      <w:r w:rsidRPr="00DC1E62">
        <w:rPr>
          <w:rFonts w:ascii="Times New Roman" w:eastAsia="Times New Roman" w:hAnsi="Times New Roman" w:cs="Times New Roman"/>
          <w:b/>
          <w:bCs/>
          <w:color w:val="000000"/>
          <w:sz w:val="24"/>
          <w:szCs w:val="24"/>
          <w:u w:val="single"/>
          <w:lang w:eastAsia="ru-RU"/>
        </w:rPr>
        <w:lastRenderedPageBreak/>
        <w:t>2 год.</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 Вводное занятие.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Знакомство с программой,  режимом работы, правилами техники безопасности и личной гигиены вокалиста.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2. Охрана голоса.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Проведение гимнастики голоса по </w:t>
      </w:r>
      <w:proofErr w:type="spellStart"/>
      <w:r w:rsidRPr="00DC1E62">
        <w:rPr>
          <w:rFonts w:ascii="Times New Roman" w:eastAsia="Times New Roman" w:hAnsi="Times New Roman" w:cs="Times New Roman"/>
          <w:color w:val="000000"/>
          <w:sz w:val="24"/>
          <w:szCs w:val="24"/>
          <w:lang w:eastAsia="ru-RU"/>
        </w:rPr>
        <w:t>фонопедическому</w:t>
      </w:r>
      <w:proofErr w:type="spellEnd"/>
      <w:r w:rsidRPr="00DC1E62">
        <w:rPr>
          <w:rFonts w:ascii="Times New Roman" w:eastAsia="Times New Roman" w:hAnsi="Times New Roman" w:cs="Times New Roman"/>
          <w:color w:val="000000"/>
          <w:sz w:val="24"/>
          <w:szCs w:val="24"/>
          <w:lang w:eastAsia="ru-RU"/>
        </w:rPr>
        <w:t xml:space="preserve"> методу </w:t>
      </w:r>
      <w:proofErr w:type="spellStart"/>
      <w:r w:rsidRPr="00DC1E62">
        <w:rPr>
          <w:rFonts w:ascii="Times New Roman" w:eastAsia="Times New Roman" w:hAnsi="Times New Roman" w:cs="Times New Roman"/>
          <w:color w:val="000000"/>
          <w:sz w:val="24"/>
          <w:szCs w:val="24"/>
          <w:lang w:eastAsia="ru-RU"/>
        </w:rPr>
        <w:t>В.В.Емельянова</w:t>
      </w:r>
      <w:proofErr w:type="spellEnd"/>
      <w:r w:rsidRPr="00DC1E62">
        <w:rPr>
          <w:rFonts w:ascii="Times New Roman" w:eastAsia="Times New Roman" w:hAnsi="Times New Roman" w:cs="Times New Roman"/>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3. Певческая установка.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Беседа о правильной постановке голоса во время пения, исполнение вокальных упражнений.</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4. Звукообразование.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Работа над точным звучанием унисона. Упражнения, направленные на выработку точного унисона с элементами </w:t>
      </w:r>
      <w:proofErr w:type="spellStart"/>
      <w:r w:rsidRPr="00DC1E62">
        <w:rPr>
          <w:rFonts w:ascii="Times New Roman" w:eastAsia="Times New Roman" w:hAnsi="Times New Roman" w:cs="Times New Roman"/>
          <w:color w:val="000000"/>
          <w:sz w:val="24"/>
          <w:szCs w:val="24"/>
          <w:lang w:eastAsia="ru-RU"/>
        </w:rPr>
        <w:t>двухголосья</w:t>
      </w:r>
      <w:proofErr w:type="spellEnd"/>
      <w:r w:rsidRPr="00DC1E62">
        <w:rPr>
          <w:rFonts w:ascii="Times New Roman" w:eastAsia="Times New Roman" w:hAnsi="Times New Roman" w:cs="Times New Roman"/>
          <w:color w:val="000000"/>
          <w:sz w:val="24"/>
          <w:szCs w:val="24"/>
          <w:lang w:eastAsia="ru-RU"/>
        </w:rPr>
        <w:t>. Упражнение на расширение диапазона.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5. Дыхание.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Знакомство с цепным, коротким, задержанным дыханием. Взаимосвязь звука и дыхания. Короткий и длинный вдох, формирование навыка экономного выдоха.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6. Дикция и артикуляция.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Формирование навыков правильного певческого произнесения слов. Работа, направленная на активизацию речевого аппарата с использованием речевых и музыкальных скороговорок, специальных вокальных упражнений, формирующих навык твердой и мягкой атаки. Правильное произношение гласных и согласных звуков.</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7. Ансамбль. Элементы </w:t>
      </w:r>
      <w:proofErr w:type="spellStart"/>
      <w:r w:rsidRPr="00DC1E62">
        <w:rPr>
          <w:rFonts w:ascii="Times New Roman" w:eastAsia="Times New Roman" w:hAnsi="Times New Roman" w:cs="Times New Roman"/>
          <w:b/>
          <w:bCs/>
          <w:color w:val="000000"/>
          <w:sz w:val="24"/>
          <w:szCs w:val="24"/>
          <w:lang w:eastAsia="ru-RU"/>
        </w:rPr>
        <w:t>двухголосья</w:t>
      </w:r>
      <w:proofErr w:type="spellEnd"/>
      <w:r w:rsidRPr="00DC1E62">
        <w:rPr>
          <w:rFonts w:ascii="Times New Roman" w:eastAsia="Times New Roman" w:hAnsi="Times New Roman" w:cs="Times New Roman"/>
          <w:b/>
          <w:bCs/>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Понятие единства музыкального звучания. Работа над формированием совместного ансамблевого звучания. Формирование умения петь с сопровождением и без него. Пение каноном.</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8. Музыкально – исполнительская работа.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Развитие навыков уверенного пения в различных музыкальных штрихах («пианино», «форте», «крещендо», «диминуэндо»). Обработка динамических оттенков в упражнениях, </w:t>
      </w:r>
      <w:proofErr w:type="spellStart"/>
      <w:r w:rsidRPr="00DC1E62">
        <w:rPr>
          <w:rFonts w:ascii="Times New Roman" w:eastAsia="Times New Roman" w:hAnsi="Times New Roman" w:cs="Times New Roman"/>
          <w:color w:val="000000"/>
          <w:sz w:val="24"/>
          <w:szCs w:val="24"/>
          <w:lang w:eastAsia="ru-RU"/>
        </w:rPr>
        <w:t>распевках</w:t>
      </w:r>
      <w:proofErr w:type="spellEnd"/>
      <w:r w:rsidRPr="00DC1E62">
        <w:rPr>
          <w:rFonts w:ascii="Times New Roman" w:eastAsia="Times New Roman" w:hAnsi="Times New Roman" w:cs="Times New Roman"/>
          <w:color w:val="000000"/>
          <w:sz w:val="24"/>
          <w:szCs w:val="24"/>
          <w:lang w:eastAsia="ru-RU"/>
        </w:rPr>
        <w:t>, репертуарных произведениях. Упражнения на сохранение певческого тона.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9. Ритм и ритмический рисунок.</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Игры на ритмическое моделирование. Осознание длительностей и пауз. Умение воспроизвести ритмический рисунок мелодии. Игра «Музыкальные прятки». Музыкально – ритмические скороговорки.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10. Сценическое движение.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Упражнения и игры на развитие выразительности, интонации, естественности. Движение и жесты под музыку, для передачи образа. Психологические игры на раскрепощение.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11. Работа над репертуаром.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Умение работать с микрофоном и фонограммой. Техника безопасности и правила пользования микрофоном. Выбор и разучивание репертуара. Работа над репертуаром, выучивание литературных текстов и технически сложных мест. Художественное совершенствование выученного репертуара. Репетиции.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12. Концертная деятельность.</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Умение применять свое исполнительское мастерство и артистизм при исполнении на сцене. Поощрение более удачных моментов.</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13. Итоговые занятия, творческие отчеты.</w:t>
      </w: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u w:val="single"/>
          <w:lang w:eastAsia="ru-RU"/>
        </w:rPr>
        <w:t>3 год.</w:t>
      </w: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Содержание программы  3 – </w:t>
      </w:r>
      <w:proofErr w:type="spellStart"/>
      <w:r w:rsidRPr="00DC1E62">
        <w:rPr>
          <w:rFonts w:ascii="Times New Roman" w:eastAsia="Times New Roman" w:hAnsi="Times New Roman" w:cs="Times New Roman"/>
          <w:b/>
          <w:bCs/>
          <w:color w:val="000000"/>
          <w:sz w:val="24"/>
          <w:szCs w:val="24"/>
          <w:lang w:eastAsia="ru-RU"/>
        </w:rPr>
        <w:t>го</w:t>
      </w:r>
      <w:proofErr w:type="spellEnd"/>
      <w:r w:rsidRPr="00DC1E62">
        <w:rPr>
          <w:rFonts w:ascii="Times New Roman" w:eastAsia="Times New Roman" w:hAnsi="Times New Roman" w:cs="Times New Roman"/>
          <w:b/>
          <w:bCs/>
          <w:color w:val="000000"/>
          <w:sz w:val="24"/>
          <w:szCs w:val="24"/>
          <w:lang w:eastAsia="ru-RU"/>
        </w:rPr>
        <w:t xml:space="preserve"> года обучения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 Вводное занятие.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Знакомство с программой,  режимом работы. Подбор репертуара.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r w:rsidRPr="00DC1E62">
        <w:rPr>
          <w:rFonts w:ascii="Times New Roman" w:eastAsia="Times New Roman" w:hAnsi="Times New Roman" w:cs="Times New Roman"/>
          <w:b/>
          <w:bCs/>
          <w:color w:val="000000"/>
          <w:sz w:val="24"/>
          <w:szCs w:val="24"/>
          <w:lang w:eastAsia="ru-RU"/>
        </w:rPr>
        <w:t>2. Охрана голоса.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Проведение гимнастики голоса.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3. Певческая установка.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lastRenderedPageBreak/>
        <w:t>Беседа о правильной постановке голоса во время пения. Пение упражнений на точное интонирование тона и полутона, на активизацию артикулярного аппарата. Пение с сопровождением и без него.</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4. Звукообразование.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Работа над точным звучанием унисона. Закрепление навыка правильного звукообразования. Упражнения по системе </w:t>
      </w:r>
      <w:proofErr w:type="spellStart"/>
      <w:r w:rsidRPr="00DC1E62">
        <w:rPr>
          <w:rFonts w:ascii="Times New Roman" w:eastAsia="Times New Roman" w:hAnsi="Times New Roman" w:cs="Times New Roman"/>
          <w:color w:val="000000"/>
          <w:sz w:val="24"/>
          <w:szCs w:val="24"/>
          <w:lang w:eastAsia="ru-RU"/>
        </w:rPr>
        <w:t>В.В.Емельянова</w:t>
      </w:r>
      <w:proofErr w:type="spellEnd"/>
      <w:r w:rsidRPr="00DC1E62">
        <w:rPr>
          <w:rFonts w:ascii="Times New Roman" w:eastAsia="Times New Roman" w:hAnsi="Times New Roman" w:cs="Times New Roman"/>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5. Дыхание.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Упражнения на выработку рефлекторного певческого дыхания. Закрепление певческого дыхания. Короткий и длинный вдох, экономный выдох.</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6. Дикция и артикуляция.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Формирование навыков правильного певческого произнесения слов. Работа, направленная на активизацию речевого аппарата с использованием речевых и музыкальных скороговорок. Сонорные и несонорные согласные звуки.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7. Ансамбль. Элементы </w:t>
      </w:r>
      <w:proofErr w:type="spellStart"/>
      <w:r w:rsidRPr="00DC1E62">
        <w:rPr>
          <w:rFonts w:ascii="Times New Roman" w:eastAsia="Times New Roman" w:hAnsi="Times New Roman" w:cs="Times New Roman"/>
          <w:b/>
          <w:bCs/>
          <w:color w:val="000000"/>
          <w:sz w:val="24"/>
          <w:szCs w:val="24"/>
          <w:lang w:eastAsia="ru-RU"/>
        </w:rPr>
        <w:t>двухголосья</w:t>
      </w:r>
      <w:proofErr w:type="spellEnd"/>
      <w:r w:rsidRPr="00DC1E62">
        <w:rPr>
          <w:rFonts w:ascii="Times New Roman" w:eastAsia="Times New Roman" w:hAnsi="Times New Roman" w:cs="Times New Roman"/>
          <w:b/>
          <w:bCs/>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Работа над формированием совместного ансамблевого звучания. Формирование умения петь с сопровождением и без него. Работа над чистотой строя.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8. Музыкально – исполнительская работа.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Развитие навыков уверенного пения в различных музыкальных штрихах  оттенков («легато», «стаккато»). Обработка динамических оттенков в упражнениях, </w:t>
      </w:r>
      <w:proofErr w:type="spellStart"/>
      <w:r w:rsidRPr="00DC1E62">
        <w:rPr>
          <w:rFonts w:ascii="Times New Roman" w:eastAsia="Times New Roman" w:hAnsi="Times New Roman" w:cs="Times New Roman"/>
          <w:color w:val="000000"/>
          <w:sz w:val="24"/>
          <w:szCs w:val="24"/>
          <w:lang w:eastAsia="ru-RU"/>
        </w:rPr>
        <w:t>распевках</w:t>
      </w:r>
      <w:proofErr w:type="spellEnd"/>
      <w:r w:rsidRPr="00DC1E62">
        <w:rPr>
          <w:rFonts w:ascii="Times New Roman" w:eastAsia="Times New Roman" w:hAnsi="Times New Roman" w:cs="Times New Roman"/>
          <w:color w:val="000000"/>
          <w:sz w:val="24"/>
          <w:szCs w:val="24"/>
          <w:lang w:eastAsia="ru-RU"/>
        </w:rPr>
        <w:t>, репертуарных произведениях. Упражнения на сохранение певческого тона при пении «тихо».</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9. Ритм и ритмический рисунок.</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Игры на ритмическое моделирование. Музыкально – ритмические скороговорки. Пение канонов.</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10. Сценическое движение.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Умение изобразить настроение различных движений.</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11. Работа над репертуаром.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Выбор и разучивание репертуара. Освоение всех вокальных интонационных и технических трудностей. Работа с солистами. Просмотр видеоклипов, прослушивание СД-дисков.</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12. Концертная деятельность.</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Анализ выступлений</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13. Итоговые занятия, творческие отчеты.</w:t>
      </w: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u w:val="single"/>
          <w:lang w:eastAsia="ru-RU"/>
        </w:rPr>
        <w:t>4 год.</w:t>
      </w:r>
    </w:p>
    <w:p w:rsidR="00550826" w:rsidRPr="00DC1E62" w:rsidRDefault="00550826" w:rsidP="00550826">
      <w:pPr>
        <w:shd w:val="clear" w:color="auto" w:fill="FFFFFF"/>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Содержание программы  4 – </w:t>
      </w:r>
      <w:proofErr w:type="spellStart"/>
      <w:r w:rsidRPr="00DC1E62">
        <w:rPr>
          <w:rFonts w:ascii="Times New Roman" w:eastAsia="Times New Roman" w:hAnsi="Times New Roman" w:cs="Times New Roman"/>
          <w:b/>
          <w:bCs/>
          <w:color w:val="000000"/>
          <w:sz w:val="24"/>
          <w:szCs w:val="24"/>
          <w:lang w:eastAsia="ru-RU"/>
        </w:rPr>
        <w:t>го</w:t>
      </w:r>
      <w:proofErr w:type="spellEnd"/>
      <w:r w:rsidRPr="00DC1E62">
        <w:rPr>
          <w:rFonts w:ascii="Times New Roman" w:eastAsia="Times New Roman" w:hAnsi="Times New Roman" w:cs="Times New Roman"/>
          <w:b/>
          <w:bCs/>
          <w:color w:val="000000"/>
          <w:sz w:val="24"/>
          <w:szCs w:val="24"/>
          <w:lang w:eastAsia="ru-RU"/>
        </w:rPr>
        <w:t xml:space="preserve"> года обучения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Программа предусматривает теоретический и практический разделы. Больше внимания уделяется постановке голоса и сценическому искусству, ритмическим движениям, движениям под музыку, поведению на сцене. Поэтому программа разнообразна и интересна в применении.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Особое место уделяется концертной деятельности. В образовательном учреждении регулярно проходят праздники и конкурсы, где задействованы ребята из студии. На каждое мероприятие практически всегда звучат новые произведения, тем самым расширяется исполнительский репертуар. Всё это приобретает прикладной смысл занятиям вокальной студии.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1. </w:t>
      </w:r>
      <w:r w:rsidRPr="00DC1E62">
        <w:rPr>
          <w:rFonts w:ascii="Times New Roman" w:eastAsia="Times New Roman" w:hAnsi="Times New Roman" w:cs="Times New Roman"/>
          <w:b/>
          <w:bCs/>
          <w:color w:val="000000"/>
          <w:sz w:val="24"/>
          <w:szCs w:val="24"/>
          <w:lang w:eastAsia="ru-RU"/>
        </w:rPr>
        <w:t>Введение.</w:t>
      </w:r>
      <w:r w:rsidRPr="00DC1E62">
        <w:rPr>
          <w:rFonts w:ascii="Times New Roman" w:eastAsia="Times New Roman" w:hAnsi="Times New Roman" w:cs="Times New Roman"/>
          <w:color w:val="000000"/>
          <w:sz w:val="24"/>
          <w:szCs w:val="24"/>
          <w:lang w:eastAsia="ru-RU"/>
        </w:rPr>
        <w:t> Прослушивание в студию. Знакомство с певческим аппаратом. Певческая установка. Владение голосовым аппаратом. Использование певческих навыков.</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В вокальную студию поступают дети со склонностью к пению. Для участия ученика в вокальной студии необходимо проверить уровень его личностных (ментальных) способностей, выяснить его способность к сосредоточению внимания. Условиями принятия ребёнка в студию являются здоровое дыхательное и голосовое устройство, звучный голос, правильное произношение, которое можно выявить, прослушав его речь.</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lastRenderedPageBreak/>
        <w:t>           2. </w:t>
      </w:r>
      <w:r w:rsidRPr="00DC1E62">
        <w:rPr>
          <w:rFonts w:ascii="Times New Roman" w:eastAsia="Times New Roman" w:hAnsi="Times New Roman" w:cs="Times New Roman"/>
          <w:b/>
          <w:bCs/>
          <w:color w:val="000000"/>
          <w:sz w:val="24"/>
          <w:szCs w:val="24"/>
          <w:lang w:eastAsia="ru-RU"/>
        </w:rPr>
        <w:t>Дыхание.</w:t>
      </w:r>
      <w:r w:rsidRPr="00DC1E62">
        <w:rPr>
          <w:rFonts w:ascii="Times New Roman" w:eastAsia="Times New Roman" w:hAnsi="Times New Roman" w:cs="Times New Roman"/>
          <w:color w:val="000000"/>
          <w:sz w:val="24"/>
          <w:szCs w:val="24"/>
          <w:lang w:eastAsia="ru-RU"/>
        </w:rPr>
        <w:t> Типы певческого дыхания. Работа над певческим дыханием. Цепное дыхание.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Певческое дыхание – один из трудных и спорных вопросов в вокальной педагогике. От правильного певческого дыхания зависит качество звука.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Типы певческого дыхания: </w:t>
      </w:r>
      <w:proofErr w:type="gramStart"/>
      <w:r w:rsidRPr="00DC1E62">
        <w:rPr>
          <w:rFonts w:ascii="Times New Roman" w:eastAsia="Times New Roman" w:hAnsi="Times New Roman" w:cs="Times New Roman"/>
          <w:color w:val="000000"/>
          <w:sz w:val="24"/>
          <w:szCs w:val="24"/>
          <w:lang w:eastAsia="ru-RU"/>
        </w:rPr>
        <w:t>ключичный</w:t>
      </w:r>
      <w:proofErr w:type="gramEnd"/>
      <w:r w:rsidRPr="00DC1E62">
        <w:rPr>
          <w:rFonts w:ascii="Times New Roman" w:eastAsia="Times New Roman" w:hAnsi="Times New Roman" w:cs="Times New Roman"/>
          <w:color w:val="000000"/>
          <w:sz w:val="24"/>
          <w:szCs w:val="24"/>
          <w:lang w:eastAsia="ru-RU"/>
        </w:rPr>
        <w:t xml:space="preserve"> (</w:t>
      </w:r>
      <w:proofErr w:type="spellStart"/>
      <w:r w:rsidRPr="00DC1E62">
        <w:rPr>
          <w:rFonts w:ascii="Times New Roman" w:eastAsia="Times New Roman" w:hAnsi="Times New Roman" w:cs="Times New Roman"/>
          <w:color w:val="000000"/>
          <w:sz w:val="24"/>
          <w:szCs w:val="24"/>
          <w:lang w:eastAsia="ru-RU"/>
        </w:rPr>
        <w:t>верхнегрудной</w:t>
      </w:r>
      <w:proofErr w:type="spellEnd"/>
      <w:r w:rsidRPr="00DC1E62">
        <w:rPr>
          <w:rFonts w:ascii="Times New Roman" w:eastAsia="Times New Roman" w:hAnsi="Times New Roman" w:cs="Times New Roman"/>
          <w:color w:val="000000"/>
          <w:sz w:val="24"/>
          <w:szCs w:val="24"/>
          <w:lang w:eastAsia="ru-RU"/>
        </w:rPr>
        <w:t>), грудной,    брюшной (</w:t>
      </w:r>
      <w:proofErr w:type="spellStart"/>
      <w:r w:rsidRPr="00DC1E62">
        <w:rPr>
          <w:rFonts w:ascii="Times New Roman" w:eastAsia="Times New Roman" w:hAnsi="Times New Roman" w:cs="Times New Roman"/>
          <w:color w:val="000000"/>
          <w:sz w:val="24"/>
          <w:szCs w:val="24"/>
          <w:lang w:eastAsia="ru-RU"/>
        </w:rPr>
        <w:t>диафрагматический</w:t>
      </w:r>
      <w:proofErr w:type="spellEnd"/>
      <w:r w:rsidRPr="00DC1E62">
        <w:rPr>
          <w:rFonts w:ascii="Times New Roman" w:eastAsia="Times New Roman" w:hAnsi="Times New Roman" w:cs="Times New Roman"/>
          <w:color w:val="000000"/>
          <w:sz w:val="24"/>
          <w:szCs w:val="24"/>
          <w:lang w:eastAsia="ru-RU"/>
        </w:rPr>
        <w:t>), смешанный (грудобрюшное)</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Дыхательные упражнения учат нарабатывать мышечные ощущения. Цепное дыхание берётся не вместе, а по очереди; главное – чувство ансамбля. Правила цепного дыхания.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3. </w:t>
      </w:r>
      <w:r w:rsidRPr="00DC1E62">
        <w:rPr>
          <w:rFonts w:ascii="Times New Roman" w:eastAsia="Times New Roman" w:hAnsi="Times New Roman" w:cs="Times New Roman"/>
          <w:b/>
          <w:bCs/>
          <w:color w:val="000000"/>
          <w:sz w:val="24"/>
          <w:szCs w:val="24"/>
          <w:lang w:eastAsia="ru-RU"/>
        </w:rPr>
        <w:t>Распевание.</w:t>
      </w:r>
      <w:r w:rsidRPr="00DC1E62">
        <w:rPr>
          <w:rFonts w:ascii="Times New Roman" w:eastAsia="Times New Roman" w:hAnsi="Times New Roman" w:cs="Times New Roman"/>
          <w:color w:val="000000"/>
          <w:sz w:val="24"/>
          <w:szCs w:val="24"/>
          <w:lang w:eastAsia="ru-RU"/>
        </w:rPr>
        <w:t xml:space="preserve"> Развитие </w:t>
      </w:r>
      <w:proofErr w:type="spellStart"/>
      <w:r w:rsidRPr="00DC1E62">
        <w:rPr>
          <w:rFonts w:ascii="Times New Roman" w:eastAsia="Times New Roman" w:hAnsi="Times New Roman" w:cs="Times New Roman"/>
          <w:color w:val="000000"/>
          <w:sz w:val="24"/>
          <w:szCs w:val="24"/>
          <w:lang w:eastAsia="ru-RU"/>
        </w:rPr>
        <w:t>звуковысотного</w:t>
      </w:r>
      <w:proofErr w:type="spellEnd"/>
      <w:r w:rsidRPr="00DC1E62">
        <w:rPr>
          <w:rFonts w:ascii="Times New Roman" w:eastAsia="Times New Roman" w:hAnsi="Times New Roman" w:cs="Times New Roman"/>
          <w:color w:val="000000"/>
          <w:sz w:val="24"/>
          <w:szCs w:val="24"/>
          <w:lang w:eastAsia="ru-RU"/>
        </w:rPr>
        <w:t xml:space="preserve"> диапазона. Развитие динамического диапазона. Работа над тембром. Работа над подвижностью голосов. Регистры певческого голоса. Сглаживание регистров. Атака звука. Виды атаки звука и способы </w:t>
      </w:r>
      <w:proofErr w:type="spellStart"/>
      <w:r w:rsidRPr="00DC1E62">
        <w:rPr>
          <w:rFonts w:ascii="Times New Roman" w:eastAsia="Times New Roman" w:hAnsi="Times New Roman" w:cs="Times New Roman"/>
          <w:color w:val="000000"/>
          <w:sz w:val="24"/>
          <w:szCs w:val="24"/>
          <w:lang w:eastAsia="ru-RU"/>
        </w:rPr>
        <w:t>звуковедения</w:t>
      </w:r>
      <w:proofErr w:type="spellEnd"/>
      <w:r w:rsidRPr="00DC1E62">
        <w:rPr>
          <w:rFonts w:ascii="Times New Roman" w:eastAsia="Times New Roman" w:hAnsi="Times New Roman" w:cs="Times New Roman"/>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Обязательным условием формирования и совершенствования вокальных навыков являются упражнения. Как известно, упражнения — это многократно повторяемое, специально организованное действие, которое направлено на улучшение качества его выполнения. Часть занятия, которая состоит из упражнений, называется распеванием. Упражнения обычно выполняют в начале вокальных занятий и тогда они не только служат целям формирования и развития навыков, но и «разогревают» голосовой аппарат.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Атака звука — это момент возникновения звука при взаимодействии дыхания и голосового аппарата. Вдох и атака звука являются моментом первостепенной важности, т.к. они определяют характер звучания. Атака звука определяется различными вариантами взаимодействия голосовых связок и дыхания.</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xml:space="preserve">       Кантилена и способы </w:t>
      </w:r>
      <w:proofErr w:type="spellStart"/>
      <w:r w:rsidRPr="00DC1E62">
        <w:rPr>
          <w:rFonts w:ascii="Times New Roman" w:eastAsia="Times New Roman" w:hAnsi="Times New Roman" w:cs="Times New Roman"/>
          <w:color w:val="000000"/>
          <w:sz w:val="24"/>
          <w:szCs w:val="24"/>
          <w:lang w:eastAsia="ru-RU"/>
        </w:rPr>
        <w:t>звуковедения</w:t>
      </w:r>
      <w:proofErr w:type="spellEnd"/>
      <w:r w:rsidRPr="00DC1E62">
        <w:rPr>
          <w:rFonts w:ascii="Times New Roman" w:eastAsia="Times New Roman" w:hAnsi="Times New Roman" w:cs="Times New Roman"/>
          <w:color w:val="000000"/>
          <w:sz w:val="24"/>
          <w:szCs w:val="24"/>
          <w:lang w:eastAsia="ru-RU"/>
        </w:rPr>
        <w:t>.</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Кантилена — это непрерывно льющийся звук, составляющий основу пения. Она образуется только тогда, когда каждый последующий звук является продолжением предыдущего, как бы «выливается» из него. Такая манера пения называется связной или пением легато.</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4. </w:t>
      </w:r>
      <w:r w:rsidRPr="00DC1E62">
        <w:rPr>
          <w:rFonts w:ascii="Times New Roman" w:eastAsia="Times New Roman" w:hAnsi="Times New Roman" w:cs="Times New Roman"/>
          <w:b/>
          <w:bCs/>
          <w:color w:val="000000"/>
          <w:sz w:val="24"/>
          <w:szCs w:val="24"/>
          <w:lang w:eastAsia="ru-RU"/>
        </w:rPr>
        <w:t>Дикция.</w:t>
      </w:r>
      <w:r w:rsidRPr="00DC1E62">
        <w:rPr>
          <w:rFonts w:ascii="Times New Roman" w:eastAsia="Times New Roman" w:hAnsi="Times New Roman" w:cs="Times New Roman"/>
          <w:color w:val="000000"/>
          <w:sz w:val="24"/>
          <w:szCs w:val="24"/>
          <w:lang w:eastAsia="ru-RU"/>
        </w:rPr>
        <w:t> Работа над согласными. Работа над гласными. Работа над выразительностью слов в пении.</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Пение — это вид музыкального искусства, в котором музыка органически связана со словом. Пение ещё иначе называется музыкальной речью. Часть голосового аппарата, формирующая звуки речи, называется артикуляционным аппаратом, а органы, входящие в его состав, — артикуляционными. К ним относятся: ротовая полсть с языком, мягким и твёрдым нёбом, нижняя челюсть, глотка, гортань. Работа этих органов, направленная на создание звуков речи (гласных и согласных), называется артикуляцией.</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5. </w:t>
      </w:r>
      <w:r w:rsidRPr="00DC1E62">
        <w:rPr>
          <w:rFonts w:ascii="Times New Roman" w:eastAsia="Times New Roman" w:hAnsi="Times New Roman" w:cs="Times New Roman"/>
          <w:b/>
          <w:bCs/>
          <w:color w:val="000000"/>
          <w:sz w:val="24"/>
          <w:szCs w:val="24"/>
          <w:lang w:eastAsia="ru-RU"/>
        </w:rPr>
        <w:t>Работа над сценическим образом.</w:t>
      </w:r>
      <w:r w:rsidRPr="00DC1E62">
        <w:rPr>
          <w:rFonts w:ascii="Times New Roman" w:eastAsia="Times New Roman" w:hAnsi="Times New Roman" w:cs="Times New Roman"/>
          <w:color w:val="000000"/>
          <w:sz w:val="24"/>
          <w:szCs w:val="24"/>
          <w:lang w:eastAsia="ru-RU"/>
        </w:rPr>
        <w:t> Использование элементов ритмики, сценической культуры. Движения под музыку. Постановка танцевальных движений.</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Движение на сцене - одно из важнейших составляющих имиджа артиста, исполнителю необходимо знать правила поведения на сцене и работы со зрителем, а так же,  как выходить из неприятных курьёзных ситуаций, которые зачастую случаются в момент выступлений.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6. </w:t>
      </w:r>
      <w:r w:rsidRPr="00DC1E62">
        <w:rPr>
          <w:rFonts w:ascii="Times New Roman" w:eastAsia="Times New Roman" w:hAnsi="Times New Roman" w:cs="Times New Roman"/>
          <w:b/>
          <w:bCs/>
          <w:color w:val="000000"/>
          <w:sz w:val="24"/>
          <w:szCs w:val="24"/>
          <w:lang w:eastAsia="ru-RU"/>
        </w:rPr>
        <w:t>Теоретические основы. Нотная грамота.</w:t>
      </w:r>
      <w:r w:rsidRPr="00DC1E62">
        <w:rPr>
          <w:rFonts w:ascii="Times New Roman" w:eastAsia="Times New Roman" w:hAnsi="Times New Roman" w:cs="Times New Roman"/>
          <w:color w:val="000000"/>
          <w:sz w:val="24"/>
          <w:szCs w:val="24"/>
          <w:lang w:eastAsia="ru-RU"/>
        </w:rPr>
        <w:t>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r w:rsidRPr="00DC1E62">
        <w:rPr>
          <w:rFonts w:ascii="Times New Roman" w:eastAsia="Times New Roman" w:hAnsi="Times New Roman" w:cs="Times New Roman"/>
          <w:b/>
          <w:bCs/>
          <w:color w:val="000000"/>
          <w:sz w:val="24"/>
          <w:szCs w:val="24"/>
          <w:u w:val="single"/>
          <w:lang w:eastAsia="ru-RU"/>
        </w:rPr>
        <w:t>Литература</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w:t>
      </w: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DC1E62">
        <w:rPr>
          <w:rFonts w:ascii="Times New Roman" w:eastAsia="Times New Roman" w:hAnsi="Times New Roman" w:cs="Times New Roman"/>
          <w:b/>
          <w:bCs/>
          <w:color w:val="000000"/>
          <w:sz w:val="24"/>
          <w:szCs w:val="24"/>
          <w:lang w:eastAsia="ru-RU"/>
        </w:rPr>
        <w:t>               </w:t>
      </w: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Default="00550826" w:rsidP="00550826">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550826" w:rsidRPr="00DC1E62" w:rsidRDefault="00550826" w:rsidP="00550826">
      <w:pPr>
        <w:shd w:val="clear" w:color="auto" w:fill="FFFFFF"/>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 Календарно-тематический план </w:t>
      </w:r>
      <w:r>
        <w:rPr>
          <w:rFonts w:ascii="Times New Roman" w:eastAsia="Times New Roman" w:hAnsi="Times New Roman" w:cs="Times New Roman"/>
          <w:b/>
          <w:bCs/>
          <w:color w:val="000000"/>
          <w:sz w:val="24"/>
          <w:szCs w:val="24"/>
          <w:lang w:eastAsia="ru-RU"/>
        </w:rPr>
        <w:t xml:space="preserve"> </w:t>
      </w:r>
      <w:r w:rsidRPr="00550826">
        <w:rPr>
          <w:rFonts w:ascii="Times New Roman" w:eastAsia="Times New Roman" w:hAnsi="Times New Roman" w:cs="Times New Roman"/>
          <w:b/>
          <w:bCs/>
          <w:color w:val="000000"/>
          <w:sz w:val="24"/>
          <w:szCs w:val="24"/>
          <w:lang w:eastAsia="ru-RU"/>
        </w:rPr>
        <w:t xml:space="preserve"> </w:t>
      </w:r>
      <w:r w:rsidRPr="00550826">
        <w:rPr>
          <w:rFonts w:ascii="Times New Roman" w:eastAsia="Times New Roman" w:hAnsi="Times New Roman" w:cs="Times New Roman"/>
          <w:bCs/>
          <w:color w:val="000000"/>
          <w:sz w:val="28"/>
          <w:szCs w:val="28"/>
          <w:lang w:eastAsia="ru-RU"/>
        </w:rPr>
        <w:t>в 4 классе</w:t>
      </w:r>
      <w:r w:rsidRPr="0055082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0,5</w:t>
      </w:r>
      <w:r w:rsidRPr="00DC1E62">
        <w:rPr>
          <w:rFonts w:ascii="Times New Roman" w:eastAsia="Times New Roman" w:hAnsi="Times New Roman" w:cs="Times New Roman"/>
          <w:color w:val="000000"/>
          <w:sz w:val="24"/>
          <w:szCs w:val="24"/>
          <w:lang w:eastAsia="ru-RU"/>
        </w:rPr>
        <w:t xml:space="preserve"> час в неделю)</w:t>
      </w:r>
    </w:p>
    <w:tbl>
      <w:tblPr>
        <w:tblW w:w="9795" w:type="dxa"/>
        <w:tblInd w:w="-460" w:type="dxa"/>
        <w:tblCellMar>
          <w:top w:w="15" w:type="dxa"/>
          <w:left w:w="15" w:type="dxa"/>
          <w:bottom w:w="15" w:type="dxa"/>
          <w:right w:w="15" w:type="dxa"/>
        </w:tblCellMar>
        <w:tblLook w:val="04A0" w:firstRow="1" w:lastRow="0" w:firstColumn="1" w:lastColumn="0" w:noHBand="0" w:noVBand="1"/>
      </w:tblPr>
      <w:tblGrid>
        <w:gridCol w:w="1175"/>
        <w:gridCol w:w="3851"/>
        <w:gridCol w:w="978"/>
        <w:gridCol w:w="1967"/>
        <w:gridCol w:w="2060"/>
      </w:tblGrid>
      <w:tr w:rsidR="00550826" w:rsidRPr="00DC1E62" w:rsidTr="00550826">
        <w:trPr>
          <w:trHeight w:val="352"/>
        </w:trPr>
        <w:tc>
          <w:tcPr>
            <w:tcW w:w="1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Дата проведения</w:t>
            </w:r>
          </w:p>
        </w:tc>
        <w:tc>
          <w:tcPr>
            <w:tcW w:w="374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Разделы</w:t>
            </w:r>
          </w:p>
        </w:tc>
        <w:tc>
          <w:tcPr>
            <w:tcW w:w="9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Кол-во часов</w:t>
            </w:r>
          </w:p>
        </w:tc>
        <w:tc>
          <w:tcPr>
            <w:tcW w:w="394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В том числе</w:t>
            </w:r>
          </w:p>
        </w:tc>
      </w:tr>
      <w:tr w:rsidR="00550826" w:rsidRPr="00DC1E62" w:rsidTr="00550826">
        <w:trPr>
          <w:trHeight w:val="259"/>
        </w:trPr>
        <w:tc>
          <w:tcPr>
            <w:tcW w:w="1150" w:type="dxa"/>
            <w:tcBorders>
              <w:top w:val="single" w:sz="8" w:space="0" w:color="000000"/>
              <w:left w:val="single" w:sz="8" w:space="0" w:color="000000"/>
              <w:bottom w:val="single" w:sz="8" w:space="0" w:color="000000"/>
              <w:right w:val="single" w:sz="8" w:space="0" w:color="000000"/>
            </w:tcBorders>
            <w:vAlign w:val="center"/>
          </w:tcPr>
          <w:p w:rsidR="00550826" w:rsidRPr="00DC1E62" w:rsidRDefault="00550826" w:rsidP="0051002B">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1002B">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1002B">
            <w:pPr>
              <w:spacing w:after="0" w:line="240" w:lineRule="auto"/>
              <w:rPr>
                <w:rFonts w:ascii="Calibri" w:eastAsia="Times New Roman" w:hAnsi="Calibri" w:cs="Calibri"/>
                <w:color w:val="000000"/>
                <w:sz w:val="20"/>
                <w:szCs w:val="20"/>
                <w:lang w:eastAsia="ru-RU"/>
              </w:rPr>
            </w:pP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Практических</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Теоретических</w:t>
            </w:r>
          </w:p>
        </w:tc>
      </w:tr>
      <w:tr w:rsidR="00550826" w:rsidRPr="00DC1E62" w:rsidTr="00550826">
        <w:trPr>
          <w:trHeight w:val="240"/>
        </w:trPr>
        <w:tc>
          <w:tcPr>
            <w:tcW w:w="1150" w:type="dxa"/>
            <w:vMerge w:val="restart"/>
            <w:tcBorders>
              <w:top w:val="single" w:sz="8" w:space="0" w:color="000000"/>
              <w:left w:val="single" w:sz="8" w:space="0" w:color="000000"/>
              <w:right w:val="single" w:sz="8" w:space="0" w:color="000000"/>
            </w:tcBorders>
            <w:tcMar>
              <w:top w:w="0" w:type="dxa"/>
              <w:left w:w="108" w:type="dxa"/>
              <w:bottom w:w="0" w:type="dxa"/>
              <w:right w:w="108" w:type="dxa"/>
            </w:tcMar>
          </w:tcPr>
          <w:p w:rsidR="00550826" w:rsidRDefault="00550826" w:rsidP="0051002B">
            <w:pPr>
              <w:spacing w:after="0" w:line="240" w:lineRule="auto"/>
              <w:rPr>
                <w:rFonts w:ascii="Calibri" w:eastAsia="Times New Roman" w:hAnsi="Calibri" w:cs="Calibri"/>
                <w:color w:val="000000"/>
                <w:sz w:val="20"/>
                <w:szCs w:val="20"/>
                <w:lang w:eastAsia="ru-RU"/>
              </w:rPr>
            </w:pPr>
          </w:p>
          <w:p w:rsidR="00A66747" w:rsidRDefault="00A66747" w:rsidP="0051002B">
            <w:pPr>
              <w:spacing w:after="0" w:line="240" w:lineRule="auto"/>
              <w:rPr>
                <w:rFonts w:ascii="Calibri" w:eastAsia="Times New Roman" w:hAnsi="Calibri" w:cs="Calibri"/>
                <w:color w:val="000000"/>
                <w:sz w:val="20"/>
                <w:szCs w:val="20"/>
                <w:lang w:eastAsia="ru-RU"/>
              </w:rPr>
            </w:pPr>
          </w:p>
          <w:p w:rsidR="00A66747" w:rsidRDefault="00A66747" w:rsidP="0051002B">
            <w:pPr>
              <w:spacing w:after="0" w:line="240" w:lineRule="auto"/>
              <w:rPr>
                <w:rFonts w:ascii="Calibri" w:eastAsia="Times New Roman" w:hAnsi="Calibri" w:cs="Calibri"/>
                <w:color w:val="000000"/>
                <w:sz w:val="20"/>
                <w:szCs w:val="20"/>
                <w:lang w:eastAsia="ru-RU"/>
              </w:rPr>
            </w:pPr>
          </w:p>
          <w:p w:rsidR="00A66747" w:rsidRDefault="00A66747" w:rsidP="0051002B">
            <w:pPr>
              <w:spacing w:after="0" w:line="240" w:lineRule="auto"/>
              <w:rPr>
                <w:rFonts w:ascii="Calibri" w:eastAsia="Times New Roman" w:hAnsi="Calibri" w:cs="Calibri"/>
                <w:color w:val="000000"/>
                <w:sz w:val="20"/>
                <w:szCs w:val="20"/>
                <w:lang w:eastAsia="ru-RU"/>
              </w:rPr>
            </w:pPr>
          </w:p>
          <w:p w:rsidR="00A66747" w:rsidRDefault="00A66747" w:rsidP="0051002B">
            <w:pPr>
              <w:spacing w:after="0" w:line="240" w:lineRule="auto"/>
              <w:rPr>
                <w:rFonts w:ascii="Calibri" w:eastAsia="Times New Roman" w:hAnsi="Calibri" w:cs="Calibri"/>
                <w:color w:val="000000"/>
                <w:sz w:val="20"/>
                <w:szCs w:val="20"/>
                <w:lang w:eastAsia="ru-RU"/>
              </w:rPr>
            </w:pPr>
          </w:p>
          <w:p w:rsidR="00A66747" w:rsidRDefault="00A66747" w:rsidP="0051002B">
            <w:pPr>
              <w:spacing w:after="0" w:line="240" w:lineRule="auto"/>
              <w:rPr>
                <w:rFonts w:ascii="Calibri" w:eastAsia="Times New Roman" w:hAnsi="Calibri" w:cs="Calibri"/>
                <w:color w:val="000000"/>
                <w:sz w:val="20"/>
                <w:szCs w:val="20"/>
                <w:lang w:eastAsia="ru-RU"/>
              </w:rPr>
            </w:pPr>
          </w:p>
          <w:p w:rsidR="00A66747" w:rsidRPr="00DC1E62" w:rsidRDefault="00A66747" w:rsidP="0051002B">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Вводное занятие.</w:t>
            </w:r>
            <w:r w:rsidRPr="00DC1E62">
              <w:rPr>
                <w:rFonts w:ascii="Times New Roman" w:eastAsia="Times New Roman" w:hAnsi="Times New Roman" w:cs="Times New Roman"/>
                <w:color w:val="000000"/>
                <w:sz w:val="24"/>
                <w:szCs w:val="24"/>
                <w:lang w:eastAsia="ru-RU"/>
              </w:rPr>
              <w:t> Знакомство с программой,  режимом работы, правилами техники безопасности и личной гигиены вокалиста.</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1002B">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 xml:space="preserve">0,5 </w:t>
            </w:r>
          </w:p>
        </w:tc>
      </w:tr>
      <w:tr w:rsidR="00550826" w:rsidRPr="00DC1E62" w:rsidTr="00550826">
        <w:trPr>
          <w:trHeight w:val="240"/>
        </w:trPr>
        <w:tc>
          <w:tcPr>
            <w:tcW w:w="1150" w:type="dxa"/>
            <w:vMerge/>
            <w:tcBorders>
              <w:left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Охрана голоса.</w:t>
            </w:r>
            <w:r w:rsidRPr="00DC1E62">
              <w:rPr>
                <w:rFonts w:ascii="Times New Roman" w:eastAsia="Times New Roman" w:hAnsi="Times New Roman" w:cs="Times New Roman"/>
                <w:color w:val="000000"/>
                <w:sz w:val="24"/>
                <w:szCs w:val="24"/>
                <w:lang w:eastAsia="ru-RU"/>
              </w:rPr>
              <w:t xml:space="preserve"> Проведение гимнастики голоса по </w:t>
            </w:r>
            <w:proofErr w:type="spellStart"/>
            <w:r w:rsidRPr="00DC1E62">
              <w:rPr>
                <w:rFonts w:ascii="Times New Roman" w:eastAsia="Times New Roman" w:hAnsi="Times New Roman" w:cs="Times New Roman"/>
                <w:color w:val="000000"/>
                <w:sz w:val="24"/>
                <w:szCs w:val="24"/>
                <w:lang w:eastAsia="ru-RU"/>
              </w:rPr>
              <w:t>фонопедическому</w:t>
            </w:r>
            <w:proofErr w:type="spellEnd"/>
            <w:r w:rsidRPr="00DC1E62">
              <w:rPr>
                <w:rFonts w:ascii="Times New Roman" w:eastAsia="Times New Roman" w:hAnsi="Times New Roman" w:cs="Times New Roman"/>
                <w:color w:val="000000"/>
                <w:sz w:val="24"/>
                <w:szCs w:val="24"/>
                <w:lang w:eastAsia="ru-RU"/>
              </w:rPr>
              <w:t xml:space="preserve"> методу </w:t>
            </w:r>
            <w:proofErr w:type="spellStart"/>
            <w:r w:rsidRPr="00DC1E62">
              <w:rPr>
                <w:rFonts w:ascii="Times New Roman" w:eastAsia="Times New Roman" w:hAnsi="Times New Roman" w:cs="Times New Roman"/>
                <w:color w:val="000000"/>
                <w:sz w:val="24"/>
                <w:szCs w:val="24"/>
                <w:lang w:eastAsia="ru-RU"/>
              </w:rPr>
              <w:t>В.В.Емельянова</w:t>
            </w:r>
            <w:proofErr w:type="spellEnd"/>
            <w:r w:rsidRPr="00DC1E62">
              <w:rPr>
                <w:rFonts w:ascii="Times New Roman" w:eastAsia="Times New Roman" w:hAnsi="Times New Roman" w:cs="Times New Roman"/>
                <w:color w:val="000000"/>
                <w:sz w:val="24"/>
                <w:szCs w:val="24"/>
                <w:lang w:eastAsia="ru-RU"/>
              </w:rPr>
              <w:t>.</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r>
      <w:tr w:rsidR="00550826" w:rsidRPr="00DC1E62" w:rsidTr="00550826">
        <w:trPr>
          <w:trHeight w:val="1089"/>
        </w:trPr>
        <w:tc>
          <w:tcPr>
            <w:tcW w:w="1150" w:type="dxa"/>
            <w:vMerge/>
            <w:tcBorders>
              <w:left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Певческая установка.</w:t>
            </w:r>
            <w:r w:rsidRPr="00DC1E62">
              <w:rPr>
                <w:rFonts w:ascii="Times New Roman" w:eastAsia="Times New Roman" w:hAnsi="Times New Roman" w:cs="Times New Roman"/>
                <w:color w:val="000000"/>
                <w:sz w:val="24"/>
                <w:szCs w:val="24"/>
                <w:lang w:eastAsia="ru-RU"/>
              </w:rPr>
              <w:t> Беседа о правильной постановке голоса во время пения, исполнение вокальных упражнений.</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r>
      <w:tr w:rsidR="00550826" w:rsidRPr="00DC1E62" w:rsidTr="00550826">
        <w:trPr>
          <w:trHeight w:val="1917"/>
        </w:trPr>
        <w:tc>
          <w:tcPr>
            <w:tcW w:w="1150" w:type="dxa"/>
            <w:vMerge/>
            <w:tcBorders>
              <w:left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Звукообразование. Муз. штрихи.</w:t>
            </w:r>
            <w:r w:rsidRPr="00DC1E62">
              <w:rPr>
                <w:rFonts w:ascii="Times New Roman" w:eastAsia="Times New Roman" w:hAnsi="Times New Roman" w:cs="Times New Roman"/>
                <w:color w:val="000000"/>
                <w:sz w:val="24"/>
                <w:szCs w:val="24"/>
                <w:lang w:eastAsia="ru-RU"/>
              </w:rPr>
              <w:t xml:space="preserve"> Работа над точным звучанием унисона. Упражнения, направленные на выработку точного унисона с элементами </w:t>
            </w:r>
            <w:proofErr w:type="spellStart"/>
            <w:r w:rsidRPr="00DC1E62">
              <w:rPr>
                <w:rFonts w:ascii="Times New Roman" w:eastAsia="Times New Roman" w:hAnsi="Times New Roman" w:cs="Times New Roman"/>
                <w:color w:val="000000"/>
                <w:sz w:val="24"/>
                <w:szCs w:val="24"/>
                <w:lang w:eastAsia="ru-RU"/>
              </w:rPr>
              <w:t>двухголосья</w:t>
            </w:r>
            <w:proofErr w:type="spellEnd"/>
            <w:r w:rsidRPr="00DC1E62">
              <w:rPr>
                <w:rFonts w:ascii="Times New Roman" w:eastAsia="Times New Roman" w:hAnsi="Times New Roman" w:cs="Times New Roman"/>
                <w:color w:val="000000"/>
                <w:sz w:val="24"/>
                <w:szCs w:val="24"/>
                <w:lang w:eastAsia="ru-RU"/>
              </w:rPr>
              <w:t>. Упражнение на расширение диапазона.</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r>
      <w:tr w:rsidR="00550826" w:rsidRPr="00DC1E62" w:rsidTr="00550826">
        <w:trPr>
          <w:trHeight w:val="1641"/>
        </w:trPr>
        <w:tc>
          <w:tcPr>
            <w:tcW w:w="1150" w:type="dxa"/>
            <w:vMerge/>
            <w:tcBorders>
              <w:left w:val="single" w:sz="8" w:space="0" w:color="000000"/>
              <w:bottom w:val="nil"/>
              <w:right w:val="single" w:sz="8" w:space="0" w:color="000000"/>
            </w:tcBorders>
            <w:tcMar>
              <w:top w:w="0" w:type="dxa"/>
              <w:left w:w="108" w:type="dxa"/>
              <w:bottom w:w="0" w:type="dxa"/>
              <w:right w:w="108" w:type="dxa"/>
            </w:tcMar>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Дыхание.        </w:t>
            </w:r>
            <w:r w:rsidRPr="00DC1E62">
              <w:rPr>
                <w:rFonts w:ascii="Times New Roman" w:eastAsia="Times New Roman" w:hAnsi="Times New Roman" w:cs="Times New Roman"/>
                <w:color w:val="000000"/>
                <w:sz w:val="24"/>
                <w:szCs w:val="24"/>
                <w:lang w:eastAsia="ru-RU"/>
              </w:rPr>
              <w:t>Знакомство с цепным, коротким, задержанным дыханием. Взаимосвязь звука и дыхания. Короткий и длинный вдох, формирование навыка экономного выдоха.</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p>
        </w:tc>
      </w:tr>
      <w:tr w:rsidR="00550826" w:rsidRPr="00DC1E62" w:rsidTr="00550826">
        <w:trPr>
          <w:trHeight w:val="221"/>
        </w:trPr>
        <w:tc>
          <w:tcPr>
            <w:tcW w:w="1150" w:type="dxa"/>
            <w:vMerge/>
            <w:tcBorders>
              <w:left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Дикция и артикуляция.</w:t>
            </w:r>
            <w:r w:rsidRPr="00DC1E62">
              <w:rPr>
                <w:rFonts w:ascii="Times New Roman" w:eastAsia="Times New Roman" w:hAnsi="Times New Roman" w:cs="Times New Roman"/>
                <w:color w:val="000000"/>
                <w:sz w:val="24"/>
                <w:szCs w:val="24"/>
                <w:lang w:eastAsia="ru-RU"/>
              </w:rPr>
              <w:t> Формирование навыков правильного певческого произнесения слов. Работа, направленная на активизацию речевого аппарата с использованием речевых и музыкальных скороговорок, специальных вокальных упражнений, формирующих навык твердой и мягкой атаки. Правильное произношение гласных и согласных звуков.</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r>
      <w:tr w:rsidR="00550826" w:rsidRPr="00DC1E62" w:rsidTr="00550826">
        <w:trPr>
          <w:trHeight w:val="2193"/>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 xml:space="preserve">Ансамбль. Элементы </w:t>
            </w:r>
            <w:proofErr w:type="spellStart"/>
            <w:r w:rsidRPr="00DC1E62">
              <w:rPr>
                <w:rFonts w:ascii="Times New Roman" w:eastAsia="Times New Roman" w:hAnsi="Times New Roman" w:cs="Times New Roman"/>
                <w:b/>
                <w:bCs/>
                <w:color w:val="000000"/>
                <w:sz w:val="24"/>
                <w:szCs w:val="24"/>
                <w:lang w:eastAsia="ru-RU"/>
              </w:rPr>
              <w:t>двухголосья</w:t>
            </w:r>
            <w:proofErr w:type="spellEnd"/>
            <w:r w:rsidRPr="00DC1E62">
              <w:rPr>
                <w:rFonts w:ascii="Times New Roman" w:eastAsia="Times New Roman" w:hAnsi="Times New Roman" w:cs="Times New Roman"/>
                <w:b/>
                <w:bCs/>
                <w:color w:val="000000"/>
                <w:sz w:val="24"/>
                <w:szCs w:val="24"/>
                <w:lang w:eastAsia="ru-RU"/>
              </w:rPr>
              <w:t>.</w:t>
            </w:r>
            <w:r w:rsidRPr="00DC1E62">
              <w:rPr>
                <w:rFonts w:ascii="Times New Roman" w:eastAsia="Times New Roman" w:hAnsi="Times New Roman" w:cs="Times New Roman"/>
                <w:color w:val="000000"/>
                <w:sz w:val="24"/>
                <w:szCs w:val="24"/>
                <w:lang w:eastAsia="ru-RU"/>
              </w:rPr>
              <w:t> Понятие единства музыкального звучания. Работа над формированием совместного ансамблевого звучания. Формирование умения петь с сопровождением и без него. Пение каноном.</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r>
      <w:tr w:rsidR="00550826" w:rsidRPr="00DC1E62" w:rsidTr="00550826">
        <w:trPr>
          <w:trHeight w:val="3021"/>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Муз. исполнительская работа. </w:t>
            </w:r>
            <w:r w:rsidRPr="00DC1E62">
              <w:rPr>
                <w:rFonts w:ascii="Times New Roman" w:eastAsia="Times New Roman" w:hAnsi="Times New Roman" w:cs="Times New Roman"/>
                <w:color w:val="000000"/>
                <w:sz w:val="24"/>
                <w:szCs w:val="24"/>
                <w:lang w:eastAsia="ru-RU"/>
              </w:rPr>
              <w:t xml:space="preserve">Развитие навыков уверенного пения в различных музыкальных штрихах («пианино», «форте», «крещендо», «диминуэндо»). Обработка динамических оттенков в упражнениях, </w:t>
            </w:r>
            <w:proofErr w:type="spellStart"/>
            <w:r w:rsidRPr="00DC1E62">
              <w:rPr>
                <w:rFonts w:ascii="Times New Roman" w:eastAsia="Times New Roman" w:hAnsi="Times New Roman" w:cs="Times New Roman"/>
                <w:color w:val="000000"/>
                <w:sz w:val="24"/>
                <w:szCs w:val="24"/>
                <w:lang w:eastAsia="ru-RU"/>
              </w:rPr>
              <w:t>распевках</w:t>
            </w:r>
            <w:proofErr w:type="spellEnd"/>
            <w:r w:rsidRPr="00DC1E62">
              <w:rPr>
                <w:rFonts w:ascii="Times New Roman" w:eastAsia="Times New Roman" w:hAnsi="Times New Roman" w:cs="Times New Roman"/>
                <w:color w:val="000000"/>
                <w:sz w:val="24"/>
                <w:szCs w:val="24"/>
                <w:lang w:eastAsia="ru-RU"/>
              </w:rPr>
              <w:t>, репертуарных произведениях. Упражнения на сохранение певческого тона.</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r>
      <w:tr w:rsidR="00550826" w:rsidRPr="00DC1E62" w:rsidTr="00550826">
        <w:trPr>
          <w:trHeight w:val="2193"/>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Ритм.</w:t>
            </w:r>
            <w:r w:rsidRPr="00DC1E62">
              <w:rPr>
                <w:rFonts w:ascii="Times New Roman" w:eastAsia="Times New Roman" w:hAnsi="Times New Roman" w:cs="Times New Roman"/>
                <w:color w:val="000000"/>
                <w:sz w:val="24"/>
                <w:szCs w:val="24"/>
                <w:lang w:eastAsia="ru-RU"/>
              </w:rPr>
              <w:t> Игры на ритмическое моделирование. Осознание длительностей и пауз. Умение воспроизвести ритмический рисунок мелодии. Игра «Музыкальные прятки». Музыкально – ритмические скороговорки.</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0,5</w:t>
            </w:r>
          </w:p>
        </w:tc>
      </w:tr>
      <w:tr w:rsidR="00550826" w:rsidRPr="00DC1E62" w:rsidTr="00550826">
        <w:trPr>
          <w:trHeight w:val="1917"/>
        </w:trPr>
        <w:tc>
          <w:tcPr>
            <w:tcW w:w="1150"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proofErr w:type="spellStart"/>
            <w:r w:rsidRPr="00DC1E62">
              <w:rPr>
                <w:rFonts w:ascii="Times New Roman" w:eastAsia="Times New Roman" w:hAnsi="Times New Roman" w:cs="Times New Roman"/>
                <w:b/>
                <w:bCs/>
                <w:color w:val="000000"/>
                <w:sz w:val="24"/>
                <w:szCs w:val="24"/>
                <w:lang w:eastAsia="ru-RU"/>
              </w:rPr>
              <w:t>Сценодвижение</w:t>
            </w:r>
            <w:proofErr w:type="spellEnd"/>
            <w:r w:rsidRPr="00DC1E62">
              <w:rPr>
                <w:rFonts w:ascii="Times New Roman" w:eastAsia="Times New Roman" w:hAnsi="Times New Roman" w:cs="Times New Roman"/>
                <w:b/>
                <w:bCs/>
                <w:color w:val="000000"/>
                <w:sz w:val="24"/>
                <w:szCs w:val="24"/>
                <w:lang w:eastAsia="ru-RU"/>
              </w:rPr>
              <w:t>.</w:t>
            </w:r>
            <w:r w:rsidRPr="00DC1E62">
              <w:rPr>
                <w:rFonts w:ascii="Times New Roman" w:eastAsia="Times New Roman" w:hAnsi="Times New Roman" w:cs="Times New Roman"/>
                <w:color w:val="000000"/>
                <w:sz w:val="24"/>
                <w:szCs w:val="24"/>
                <w:lang w:eastAsia="ru-RU"/>
              </w:rPr>
              <w:t> Упражнения и игры на развитие выразительности, интонации, естественности. Движение и жесты под музыку, для передачи образа. Психологические игры на раскрепощение.</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r>
      <w:tr w:rsidR="00550826" w:rsidRPr="00DC1E62" w:rsidTr="00550826">
        <w:trPr>
          <w:trHeight w:val="240"/>
        </w:trPr>
        <w:tc>
          <w:tcPr>
            <w:tcW w:w="1150"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Работа над репертуаром. </w:t>
            </w:r>
            <w:r w:rsidRPr="00DC1E62">
              <w:rPr>
                <w:rFonts w:ascii="Times New Roman" w:eastAsia="Times New Roman" w:hAnsi="Times New Roman" w:cs="Times New Roman"/>
                <w:color w:val="000000"/>
                <w:sz w:val="24"/>
                <w:szCs w:val="24"/>
                <w:lang w:eastAsia="ru-RU"/>
              </w:rPr>
              <w:t>Умение работать с микрофоном и фонограммой.</w:t>
            </w:r>
          </w:p>
        </w:tc>
        <w:tc>
          <w:tcPr>
            <w:tcW w:w="96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7</w:t>
            </w:r>
          </w:p>
        </w:tc>
        <w:tc>
          <w:tcPr>
            <w:tcW w:w="192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A66747"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6</w:t>
            </w:r>
          </w:p>
        </w:tc>
        <w:tc>
          <w:tcPr>
            <w:tcW w:w="201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r>
      <w:tr w:rsidR="00550826" w:rsidRPr="00DC1E62" w:rsidTr="00550826">
        <w:trPr>
          <w:trHeight w:val="566"/>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Техника безопасности и правила пользования микрофоном.</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r>
      <w:tr w:rsidR="00550826" w:rsidRPr="00DC1E62" w:rsidTr="00550826">
        <w:trPr>
          <w:trHeight w:val="277"/>
        </w:trPr>
        <w:tc>
          <w:tcPr>
            <w:tcW w:w="1150" w:type="dxa"/>
            <w:vMerge/>
            <w:tcBorders>
              <w:left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Выбор и разучивание репертуара.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r>
      <w:tr w:rsidR="00550826" w:rsidRPr="00DC1E62" w:rsidTr="00550826">
        <w:trPr>
          <w:trHeight w:val="1104"/>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Работа над репертуаром, выучивание литературных текстов и технически сложных мест.</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r>
      <w:tr w:rsidR="00550826" w:rsidRPr="00DC1E62" w:rsidTr="00550826">
        <w:trPr>
          <w:trHeight w:val="828"/>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Художественное совершенствование выученного репертуара.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r>
      <w:tr w:rsidR="00550826" w:rsidRPr="00DC1E62" w:rsidTr="00550826">
        <w:trPr>
          <w:trHeight w:val="485"/>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Репетиции.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r>
      <w:tr w:rsidR="00550826" w:rsidRPr="00DC1E62" w:rsidTr="00550826">
        <w:trPr>
          <w:trHeight w:val="1641"/>
        </w:trPr>
        <w:tc>
          <w:tcPr>
            <w:tcW w:w="1150" w:type="dxa"/>
            <w:vMerge/>
            <w:tcBorders>
              <w:left w:val="single" w:sz="8" w:space="0" w:color="000000"/>
              <w:bottom w:val="nil"/>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Концертная деятельность. </w:t>
            </w:r>
            <w:r w:rsidRPr="00DC1E62">
              <w:rPr>
                <w:rFonts w:ascii="Times New Roman" w:eastAsia="Times New Roman" w:hAnsi="Times New Roman" w:cs="Times New Roman"/>
                <w:color w:val="000000"/>
                <w:sz w:val="24"/>
                <w:szCs w:val="24"/>
                <w:lang w:eastAsia="ru-RU"/>
              </w:rPr>
              <w:t>Умение применять свое исполнительское мастерство и артистизм при исполнении на сцене. Поощрение более удачных моментов.</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r>
      <w:tr w:rsidR="00550826" w:rsidRPr="00DC1E62" w:rsidTr="00550826">
        <w:trPr>
          <w:trHeight w:val="537"/>
        </w:trPr>
        <w:tc>
          <w:tcPr>
            <w:tcW w:w="1150"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Calibri" w:eastAsia="Times New Roman" w:hAnsi="Calibri" w:cs="Calibri"/>
                <w:color w:val="000000"/>
                <w:sz w:val="20"/>
                <w:szCs w:val="20"/>
                <w:lang w:eastAsia="ru-RU"/>
              </w:rPr>
            </w:pPr>
          </w:p>
        </w:tc>
        <w:tc>
          <w:tcPr>
            <w:tcW w:w="37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b/>
                <w:bCs/>
                <w:color w:val="000000"/>
                <w:sz w:val="24"/>
                <w:szCs w:val="24"/>
                <w:lang w:eastAsia="ru-RU"/>
              </w:rPr>
              <w:t>Итоговые занятия, творческие отчеты.</w:t>
            </w:r>
          </w:p>
        </w:tc>
        <w:tc>
          <w:tcPr>
            <w:tcW w:w="9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19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Pr>
                <w:rFonts w:ascii="Times New Roman" w:eastAsia="Times New Roman" w:hAnsi="Times New Roman" w:cs="Times New Roman"/>
                <w:color w:val="000000"/>
                <w:sz w:val="24"/>
                <w:szCs w:val="24"/>
                <w:lang w:eastAsia="ru-RU"/>
              </w:rPr>
              <w:t>1</w:t>
            </w:r>
          </w:p>
        </w:tc>
        <w:tc>
          <w:tcPr>
            <w:tcW w:w="201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center"/>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w:t>
            </w:r>
          </w:p>
        </w:tc>
      </w:tr>
      <w:tr w:rsidR="00550826" w:rsidRPr="00DC1E62" w:rsidTr="00550826">
        <w:trPr>
          <w:trHeight w:val="184"/>
        </w:trPr>
        <w:tc>
          <w:tcPr>
            <w:tcW w:w="11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rPr>
                <w:rFonts w:ascii="Times New Roman" w:eastAsia="Times New Roman" w:hAnsi="Times New Roman" w:cs="Times New Roman"/>
                <w:sz w:val="20"/>
                <w:szCs w:val="20"/>
                <w:lang w:eastAsia="ru-RU"/>
              </w:rPr>
            </w:pPr>
          </w:p>
        </w:tc>
        <w:tc>
          <w:tcPr>
            <w:tcW w:w="864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50826" w:rsidRPr="00DC1E62" w:rsidRDefault="00550826" w:rsidP="00550826">
            <w:pPr>
              <w:spacing w:after="0" w:line="240" w:lineRule="auto"/>
              <w:jc w:val="both"/>
              <w:rPr>
                <w:rFonts w:ascii="Calibri" w:eastAsia="Times New Roman" w:hAnsi="Calibri" w:cs="Calibri"/>
                <w:color w:val="000000"/>
                <w:sz w:val="20"/>
                <w:szCs w:val="20"/>
                <w:lang w:eastAsia="ru-RU"/>
              </w:rPr>
            </w:pPr>
            <w:r w:rsidRPr="00DC1E62">
              <w:rPr>
                <w:rFonts w:ascii="Times New Roman" w:eastAsia="Times New Roman" w:hAnsi="Times New Roman" w:cs="Times New Roman"/>
                <w:color w:val="000000"/>
                <w:sz w:val="24"/>
                <w:szCs w:val="24"/>
                <w:lang w:eastAsia="ru-RU"/>
              </w:rPr>
              <w:t>                      ИТОГО                                                    </w:t>
            </w:r>
            <w:r>
              <w:rPr>
                <w:rFonts w:ascii="Times New Roman" w:eastAsia="Times New Roman" w:hAnsi="Times New Roman" w:cs="Times New Roman"/>
                <w:color w:val="000000"/>
                <w:sz w:val="24"/>
                <w:szCs w:val="24"/>
                <w:lang w:eastAsia="ru-RU"/>
              </w:rPr>
              <w:t xml:space="preserve">                             17,05                        </w:t>
            </w:r>
            <w:r w:rsidRPr="00DC1E6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tc>
      </w:tr>
    </w:tbl>
    <w:p w:rsidR="00AF1F89" w:rsidRDefault="00AF1F89"/>
    <w:sectPr w:rsidR="00AF1F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684"/>
    <w:multiLevelType w:val="multilevel"/>
    <w:tmpl w:val="E0FCA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594702"/>
    <w:multiLevelType w:val="multilevel"/>
    <w:tmpl w:val="9A42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933D29"/>
    <w:multiLevelType w:val="multilevel"/>
    <w:tmpl w:val="0419001D"/>
    <w:styleLink w:val="3"/>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60474C9B"/>
    <w:multiLevelType w:val="multilevel"/>
    <w:tmpl w:val="22C6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5A5B6E"/>
    <w:multiLevelType w:val="multilevel"/>
    <w:tmpl w:val="A96AE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0D"/>
    <w:rsid w:val="000D4AEF"/>
    <w:rsid w:val="002B518E"/>
    <w:rsid w:val="004843AB"/>
    <w:rsid w:val="00550826"/>
    <w:rsid w:val="00A5610D"/>
    <w:rsid w:val="00A66747"/>
    <w:rsid w:val="00AF1F89"/>
    <w:rsid w:val="00FE1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826"/>
  </w:style>
  <w:style w:type="paragraph" w:styleId="2">
    <w:name w:val="heading 2"/>
    <w:basedOn w:val="a"/>
    <w:link w:val="20"/>
    <w:uiPriority w:val="9"/>
    <w:qFormat/>
    <w:rsid w:val="005508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3">
    <w:name w:val="Стиль3"/>
    <w:uiPriority w:val="99"/>
    <w:rsid w:val="004843AB"/>
    <w:pPr>
      <w:numPr>
        <w:numId w:val="1"/>
      </w:numPr>
    </w:pPr>
  </w:style>
  <w:style w:type="character" w:customStyle="1" w:styleId="20">
    <w:name w:val="Заголовок 2 Знак"/>
    <w:basedOn w:val="a0"/>
    <w:link w:val="2"/>
    <w:uiPriority w:val="9"/>
    <w:rsid w:val="0055082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550826"/>
  </w:style>
  <w:style w:type="paragraph" w:customStyle="1" w:styleId="msonormal0">
    <w:name w:val="msonormal"/>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550826"/>
  </w:style>
  <w:style w:type="paragraph" w:customStyle="1" w:styleId="c1">
    <w:name w:val="c1"/>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550826"/>
  </w:style>
  <w:style w:type="paragraph" w:customStyle="1" w:styleId="c84">
    <w:name w:val="c84"/>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50826"/>
  </w:style>
  <w:style w:type="character" w:customStyle="1" w:styleId="c54">
    <w:name w:val="c54"/>
    <w:basedOn w:val="a0"/>
    <w:rsid w:val="00550826"/>
  </w:style>
  <w:style w:type="paragraph" w:customStyle="1" w:styleId="c37">
    <w:name w:val="c37"/>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550826"/>
  </w:style>
  <w:style w:type="paragraph" w:customStyle="1" w:styleId="c91">
    <w:name w:val="c91"/>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550826"/>
  </w:style>
  <w:style w:type="paragraph" w:customStyle="1" w:styleId="c56">
    <w:name w:val="c56"/>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550826"/>
  </w:style>
  <w:style w:type="paragraph" w:customStyle="1" w:styleId="c6">
    <w:name w:val="c6"/>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826"/>
  </w:style>
  <w:style w:type="paragraph" w:styleId="2">
    <w:name w:val="heading 2"/>
    <w:basedOn w:val="a"/>
    <w:link w:val="20"/>
    <w:uiPriority w:val="9"/>
    <w:qFormat/>
    <w:rsid w:val="005508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3">
    <w:name w:val="Стиль3"/>
    <w:uiPriority w:val="99"/>
    <w:rsid w:val="004843AB"/>
    <w:pPr>
      <w:numPr>
        <w:numId w:val="1"/>
      </w:numPr>
    </w:pPr>
  </w:style>
  <w:style w:type="character" w:customStyle="1" w:styleId="20">
    <w:name w:val="Заголовок 2 Знак"/>
    <w:basedOn w:val="a0"/>
    <w:link w:val="2"/>
    <w:uiPriority w:val="9"/>
    <w:rsid w:val="00550826"/>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550826"/>
  </w:style>
  <w:style w:type="paragraph" w:customStyle="1" w:styleId="msonormal0">
    <w:name w:val="msonormal"/>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550826"/>
  </w:style>
  <w:style w:type="paragraph" w:customStyle="1" w:styleId="c1">
    <w:name w:val="c1"/>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550826"/>
  </w:style>
  <w:style w:type="paragraph" w:customStyle="1" w:styleId="c84">
    <w:name w:val="c84"/>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50826"/>
  </w:style>
  <w:style w:type="character" w:customStyle="1" w:styleId="c54">
    <w:name w:val="c54"/>
    <w:basedOn w:val="a0"/>
    <w:rsid w:val="00550826"/>
  </w:style>
  <w:style w:type="paragraph" w:customStyle="1" w:styleId="c37">
    <w:name w:val="c37"/>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550826"/>
  </w:style>
  <w:style w:type="paragraph" w:customStyle="1" w:styleId="c91">
    <w:name w:val="c91"/>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550826"/>
  </w:style>
  <w:style w:type="paragraph" w:customStyle="1" w:styleId="c56">
    <w:name w:val="c56"/>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0">
    <w:name w:val="c60"/>
    <w:basedOn w:val="a0"/>
    <w:rsid w:val="00550826"/>
  </w:style>
  <w:style w:type="paragraph" w:customStyle="1" w:styleId="c6">
    <w:name w:val="c6"/>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5508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2597</Words>
  <Characters>14809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2024-09-13T11:30:00Z</cp:lastPrinted>
  <dcterms:created xsi:type="dcterms:W3CDTF">2011-12-31T18:08:00Z</dcterms:created>
  <dcterms:modified xsi:type="dcterms:W3CDTF">2024-09-13T11:31:00Z</dcterms:modified>
</cp:coreProperties>
</file>